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3BCD26CE"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054B90">
        <w:rPr>
          <w:rFonts w:asciiTheme="majorHAnsi" w:hAnsiTheme="majorHAnsi" w:hint="eastAsia"/>
          <w:color w:val="FFFFFF" w:themeColor="background1"/>
          <w:sz w:val="56"/>
          <w:szCs w:val="72"/>
        </w:rPr>
        <w:t>20</w:t>
      </w:r>
      <w:r w:rsidR="00CD7F7A" w:rsidRPr="00054B90">
        <w:rPr>
          <w:rFonts w:asciiTheme="majorHAnsi" w:hAnsiTheme="majorHAnsi"/>
          <w:color w:val="FFFFFF" w:themeColor="background1"/>
          <w:sz w:val="56"/>
          <w:szCs w:val="72"/>
        </w:rPr>
        <w:t>2</w:t>
      </w:r>
      <w:r w:rsidR="00C51D3D">
        <w:rPr>
          <w:rFonts w:asciiTheme="majorHAnsi" w:hAnsiTheme="majorHAnsi"/>
          <w:color w:val="FFFFFF" w:themeColor="background1"/>
          <w:sz w:val="56"/>
          <w:szCs w:val="72"/>
        </w:rPr>
        <w:t>4</w:t>
      </w:r>
      <w:r w:rsidRPr="00054B90">
        <w:rPr>
          <w:rFonts w:asciiTheme="majorHAnsi" w:hAnsiTheme="majorHAnsi" w:hint="eastAsia"/>
          <w:color w:val="FFFFFF" w:themeColor="background1"/>
          <w:sz w:val="56"/>
          <w:szCs w:val="72"/>
        </w:rPr>
        <w:t xml:space="preserve"> </w:t>
      </w:r>
      <w:r w:rsidRPr="00054B90">
        <w:rPr>
          <w:rFonts w:asciiTheme="majorHAnsi" w:hAnsiTheme="majorHAnsi" w:hint="eastAsia"/>
          <w:color w:val="FFFFFF" w:themeColor="background1"/>
          <w:sz w:val="56"/>
          <w:szCs w:val="72"/>
        </w:rPr>
        <w:t>年</w:t>
      </w:r>
      <w:r w:rsidR="00C51D3D">
        <w:rPr>
          <w:rFonts w:asciiTheme="majorHAnsi" w:hAnsiTheme="majorHAnsi"/>
          <w:color w:val="FFFFFF" w:themeColor="background1"/>
          <w:sz w:val="56"/>
          <w:szCs w:val="72"/>
        </w:rPr>
        <w:t>2</w:t>
      </w:r>
      <w:r w:rsidRPr="00054B90">
        <w:rPr>
          <w:rFonts w:asciiTheme="majorHAnsi" w:hAnsiTheme="majorHAnsi" w:hint="eastAsia"/>
          <w:color w:val="FFFFFF" w:themeColor="background1"/>
          <w:sz w:val="56"/>
          <w:szCs w:val="72"/>
        </w:rPr>
        <w:t>月</w:t>
      </w:r>
      <w:r w:rsidRPr="00054B90">
        <w:rPr>
          <w:rFonts w:asciiTheme="majorHAnsi" w:hAnsiTheme="majorHAnsi" w:hint="eastAsia"/>
          <w:color w:val="FFFFFF" w:themeColor="background1"/>
          <w:sz w:val="56"/>
          <w:szCs w:val="72"/>
        </w:rPr>
        <w:t xml:space="preserve"> 1 </w:t>
      </w:r>
      <w:r w:rsidRPr="00054B90">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FB2DD9">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FB2DD9">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117259584"/>
      <w:bookmarkStart w:id="3" w:name="_Toc156835046"/>
      <w:r w:rsidRPr="008E2AD9">
        <w:rPr>
          <w:rFonts w:hint="eastAsia"/>
        </w:rPr>
        <w:lastRenderedPageBreak/>
        <w:t>目录</w:t>
      </w:r>
      <w:bookmarkEnd w:id="1"/>
      <w:bookmarkEnd w:id="2"/>
      <w:bookmarkEnd w:id="3"/>
    </w:p>
    <w:p w14:paraId="10918CCF" w14:textId="50E9C190" w:rsidR="006045DB" w:rsidRDefault="00A430D3">
      <w:pPr>
        <w:pStyle w:val="TOC1"/>
        <w:rPr>
          <w:rFonts w:eastAsiaTheme="majorEastAsia"/>
          <w:b w:val="0"/>
          <w:caps w:val="0"/>
          <w:noProof/>
          <w:kern w:val="2"/>
          <w:sz w:val="24"/>
          <w:szCs w:val="24"/>
          <w14:ligatures w14:val="standardContextual"/>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56835046" w:history="1">
        <w:r w:rsidR="006045DB" w:rsidRPr="006E4BBE">
          <w:rPr>
            <w:rStyle w:val="Hyperlink"/>
            <w:rFonts w:hint="eastAsia"/>
            <w:noProof/>
          </w:rPr>
          <w:t>目录</w:t>
        </w:r>
        <w:r w:rsidR="006045DB">
          <w:rPr>
            <w:noProof/>
            <w:webHidden/>
          </w:rPr>
          <w:tab/>
        </w:r>
        <w:r w:rsidR="006045DB">
          <w:rPr>
            <w:noProof/>
            <w:webHidden/>
          </w:rPr>
          <w:fldChar w:fldCharType="begin"/>
        </w:r>
        <w:r w:rsidR="006045DB">
          <w:rPr>
            <w:noProof/>
            <w:webHidden/>
          </w:rPr>
          <w:instrText xml:space="preserve"> PAGEREF _Toc156835046 \h </w:instrText>
        </w:r>
        <w:r w:rsidR="006045DB">
          <w:rPr>
            <w:noProof/>
            <w:webHidden/>
          </w:rPr>
        </w:r>
        <w:r w:rsidR="006045DB">
          <w:rPr>
            <w:noProof/>
            <w:webHidden/>
          </w:rPr>
          <w:fldChar w:fldCharType="separate"/>
        </w:r>
        <w:r w:rsidR="006045DB">
          <w:rPr>
            <w:noProof/>
            <w:webHidden/>
          </w:rPr>
          <w:t>2</w:t>
        </w:r>
        <w:r w:rsidR="006045DB">
          <w:rPr>
            <w:noProof/>
            <w:webHidden/>
          </w:rPr>
          <w:fldChar w:fldCharType="end"/>
        </w:r>
      </w:hyperlink>
    </w:p>
    <w:p w14:paraId="3AD38DB5" w14:textId="4B6F619F" w:rsidR="006045DB" w:rsidRDefault="00000000">
      <w:pPr>
        <w:pStyle w:val="TOC1"/>
        <w:rPr>
          <w:rFonts w:eastAsiaTheme="majorEastAsia"/>
          <w:b w:val="0"/>
          <w:caps w:val="0"/>
          <w:noProof/>
          <w:kern w:val="2"/>
          <w:sz w:val="24"/>
          <w:szCs w:val="24"/>
          <w14:ligatures w14:val="standardContextual"/>
        </w:rPr>
      </w:pPr>
      <w:hyperlink w:anchor="_Toc156835047" w:history="1">
        <w:r w:rsidR="006045DB" w:rsidRPr="006E4BBE">
          <w:rPr>
            <w:rStyle w:val="Hyperlink"/>
            <w:rFonts w:hint="eastAsia"/>
            <w:noProof/>
          </w:rPr>
          <w:t>简介</w:t>
        </w:r>
        <w:r w:rsidR="006045DB">
          <w:rPr>
            <w:noProof/>
            <w:webHidden/>
          </w:rPr>
          <w:tab/>
        </w:r>
        <w:r w:rsidR="006045DB">
          <w:rPr>
            <w:noProof/>
            <w:webHidden/>
          </w:rPr>
          <w:fldChar w:fldCharType="begin"/>
        </w:r>
        <w:r w:rsidR="006045DB">
          <w:rPr>
            <w:noProof/>
            <w:webHidden/>
          </w:rPr>
          <w:instrText xml:space="preserve"> PAGEREF _Toc156835047 \h </w:instrText>
        </w:r>
        <w:r w:rsidR="006045DB">
          <w:rPr>
            <w:noProof/>
            <w:webHidden/>
          </w:rPr>
        </w:r>
        <w:r w:rsidR="006045DB">
          <w:rPr>
            <w:noProof/>
            <w:webHidden/>
          </w:rPr>
          <w:fldChar w:fldCharType="separate"/>
        </w:r>
        <w:r w:rsidR="006045DB">
          <w:rPr>
            <w:noProof/>
            <w:webHidden/>
          </w:rPr>
          <w:t>4</w:t>
        </w:r>
        <w:r w:rsidR="006045DB">
          <w:rPr>
            <w:noProof/>
            <w:webHidden/>
          </w:rPr>
          <w:fldChar w:fldCharType="end"/>
        </w:r>
      </w:hyperlink>
    </w:p>
    <w:p w14:paraId="60F02E8C" w14:textId="00093D61" w:rsidR="006045DB" w:rsidRDefault="00000000">
      <w:pPr>
        <w:pStyle w:val="TOC5"/>
        <w:rPr>
          <w:rFonts w:eastAsiaTheme="majorEastAsia"/>
          <w:noProof/>
          <w:kern w:val="2"/>
          <w:sz w:val="24"/>
          <w:szCs w:val="24"/>
          <w14:ligatures w14:val="standardContextual"/>
        </w:rPr>
      </w:pPr>
      <w:hyperlink w:anchor="_Toc156835048" w:history="1">
        <w:r w:rsidR="006045DB" w:rsidRPr="006E4BBE">
          <w:rPr>
            <w:rStyle w:val="Hyperlink"/>
            <w:rFonts w:hint="eastAsia"/>
            <w:noProof/>
          </w:rPr>
          <w:t>服务级别协议</w:t>
        </w:r>
        <w:r w:rsidR="006045DB">
          <w:rPr>
            <w:noProof/>
            <w:webHidden/>
          </w:rPr>
          <w:tab/>
        </w:r>
        <w:r w:rsidR="006045DB">
          <w:rPr>
            <w:noProof/>
            <w:webHidden/>
          </w:rPr>
          <w:fldChar w:fldCharType="begin"/>
        </w:r>
        <w:r w:rsidR="006045DB">
          <w:rPr>
            <w:noProof/>
            <w:webHidden/>
          </w:rPr>
          <w:instrText xml:space="preserve"> PAGEREF _Toc156835048 \h </w:instrText>
        </w:r>
        <w:r w:rsidR="006045DB">
          <w:rPr>
            <w:noProof/>
            <w:webHidden/>
          </w:rPr>
        </w:r>
        <w:r w:rsidR="006045DB">
          <w:rPr>
            <w:noProof/>
            <w:webHidden/>
          </w:rPr>
          <w:fldChar w:fldCharType="separate"/>
        </w:r>
        <w:r w:rsidR="006045DB">
          <w:rPr>
            <w:noProof/>
            <w:webHidden/>
          </w:rPr>
          <w:t>4</w:t>
        </w:r>
        <w:r w:rsidR="006045DB">
          <w:rPr>
            <w:noProof/>
            <w:webHidden/>
          </w:rPr>
          <w:fldChar w:fldCharType="end"/>
        </w:r>
      </w:hyperlink>
    </w:p>
    <w:p w14:paraId="793689DF" w14:textId="420DDF2F" w:rsidR="006045DB" w:rsidRDefault="00000000">
      <w:pPr>
        <w:pStyle w:val="TOC5"/>
        <w:rPr>
          <w:rFonts w:eastAsiaTheme="majorEastAsia"/>
          <w:noProof/>
          <w:kern w:val="2"/>
          <w:sz w:val="24"/>
          <w:szCs w:val="24"/>
          <w14:ligatures w14:val="standardContextual"/>
        </w:rPr>
      </w:pPr>
      <w:hyperlink w:anchor="_Toc156835049" w:history="1">
        <w:r w:rsidR="006045DB" w:rsidRPr="006E4BBE">
          <w:rPr>
            <w:rStyle w:val="Hyperlink"/>
            <w:rFonts w:hint="eastAsia"/>
            <w:noProof/>
          </w:rPr>
          <w:t>适用的在线服务条款及更新</w:t>
        </w:r>
        <w:r w:rsidR="006045DB">
          <w:rPr>
            <w:noProof/>
            <w:webHidden/>
          </w:rPr>
          <w:tab/>
        </w:r>
        <w:r w:rsidR="006045DB">
          <w:rPr>
            <w:noProof/>
            <w:webHidden/>
          </w:rPr>
          <w:fldChar w:fldCharType="begin"/>
        </w:r>
        <w:r w:rsidR="006045DB">
          <w:rPr>
            <w:noProof/>
            <w:webHidden/>
          </w:rPr>
          <w:instrText xml:space="preserve"> PAGEREF _Toc156835049 \h </w:instrText>
        </w:r>
        <w:r w:rsidR="006045DB">
          <w:rPr>
            <w:noProof/>
            <w:webHidden/>
          </w:rPr>
        </w:r>
        <w:r w:rsidR="006045DB">
          <w:rPr>
            <w:noProof/>
            <w:webHidden/>
          </w:rPr>
          <w:fldChar w:fldCharType="separate"/>
        </w:r>
        <w:r w:rsidR="006045DB">
          <w:rPr>
            <w:noProof/>
            <w:webHidden/>
          </w:rPr>
          <w:t>4</w:t>
        </w:r>
        <w:r w:rsidR="006045DB">
          <w:rPr>
            <w:noProof/>
            <w:webHidden/>
          </w:rPr>
          <w:fldChar w:fldCharType="end"/>
        </w:r>
      </w:hyperlink>
    </w:p>
    <w:p w14:paraId="3C54281F" w14:textId="3657E924" w:rsidR="006045DB" w:rsidRDefault="00000000">
      <w:pPr>
        <w:pStyle w:val="TOC5"/>
        <w:rPr>
          <w:rFonts w:eastAsiaTheme="majorEastAsia"/>
          <w:noProof/>
          <w:kern w:val="2"/>
          <w:sz w:val="24"/>
          <w:szCs w:val="24"/>
          <w14:ligatures w14:val="standardContextual"/>
        </w:rPr>
      </w:pPr>
      <w:hyperlink w:anchor="_Toc156835050" w:history="1">
        <w:r w:rsidR="006045DB" w:rsidRPr="006E4BBE">
          <w:rPr>
            <w:rStyle w:val="Hyperlink"/>
            <w:rFonts w:hint="eastAsia"/>
            <w:noProof/>
          </w:rPr>
          <w:t>电子通知</w:t>
        </w:r>
        <w:r w:rsidR="006045DB">
          <w:rPr>
            <w:noProof/>
            <w:webHidden/>
          </w:rPr>
          <w:tab/>
        </w:r>
        <w:r w:rsidR="006045DB">
          <w:rPr>
            <w:noProof/>
            <w:webHidden/>
          </w:rPr>
          <w:fldChar w:fldCharType="begin"/>
        </w:r>
        <w:r w:rsidR="006045DB">
          <w:rPr>
            <w:noProof/>
            <w:webHidden/>
          </w:rPr>
          <w:instrText xml:space="preserve"> PAGEREF _Toc156835050 \h </w:instrText>
        </w:r>
        <w:r w:rsidR="006045DB">
          <w:rPr>
            <w:noProof/>
            <w:webHidden/>
          </w:rPr>
        </w:r>
        <w:r w:rsidR="006045DB">
          <w:rPr>
            <w:noProof/>
            <w:webHidden/>
          </w:rPr>
          <w:fldChar w:fldCharType="separate"/>
        </w:r>
        <w:r w:rsidR="006045DB">
          <w:rPr>
            <w:noProof/>
            <w:webHidden/>
          </w:rPr>
          <w:t>4</w:t>
        </w:r>
        <w:r w:rsidR="006045DB">
          <w:rPr>
            <w:noProof/>
            <w:webHidden/>
          </w:rPr>
          <w:fldChar w:fldCharType="end"/>
        </w:r>
      </w:hyperlink>
    </w:p>
    <w:p w14:paraId="03940DB3" w14:textId="68C80411" w:rsidR="006045DB" w:rsidRDefault="00000000">
      <w:pPr>
        <w:pStyle w:val="TOC5"/>
        <w:rPr>
          <w:rFonts w:eastAsiaTheme="majorEastAsia"/>
          <w:noProof/>
          <w:kern w:val="2"/>
          <w:sz w:val="24"/>
          <w:szCs w:val="24"/>
          <w14:ligatures w14:val="standardContextual"/>
        </w:rPr>
      </w:pPr>
      <w:hyperlink w:anchor="_Toc156835051" w:history="1">
        <w:r w:rsidR="006045DB" w:rsidRPr="006E4BBE">
          <w:rPr>
            <w:rStyle w:val="Hyperlink"/>
            <w:rFonts w:hint="eastAsia"/>
            <w:noProof/>
          </w:rPr>
          <w:t>早期版本</w:t>
        </w:r>
        <w:r w:rsidR="006045DB">
          <w:rPr>
            <w:noProof/>
            <w:webHidden/>
          </w:rPr>
          <w:tab/>
        </w:r>
        <w:r w:rsidR="006045DB">
          <w:rPr>
            <w:noProof/>
            <w:webHidden/>
          </w:rPr>
          <w:fldChar w:fldCharType="begin"/>
        </w:r>
        <w:r w:rsidR="006045DB">
          <w:rPr>
            <w:noProof/>
            <w:webHidden/>
          </w:rPr>
          <w:instrText xml:space="preserve"> PAGEREF _Toc156835051 \h </w:instrText>
        </w:r>
        <w:r w:rsidR="006045DB">
          <w:rPr>
            <w:noProof/>
            <w:webHidden/>
          </w:rPr>
        </w:r>
        <w:r w:rsidR="006045DB">
          <w:rPr>
            <w:noProof/>
            <w:webHidden/>
          </w:rPr>
          <w:fldChar w:fldCharType="separate"/>
        </w:r>
        <w:r w:rsidR="006045DB">
          <w:rPr>
            <w:noProof/>
            <w:webHidden/>
          </w:rPr>
          <w:t>4</w:t>
        </w:r>
        <w:r w:rsidR="006045DB">
          <w:rPr>
            <w:noProof/>
            <w:webHidden/>
          </w:rPr>
          <w:fldChar w:fldCharType="end"/>
        </w:r>
      </w:hyperlink>
    </w:p>
    <w:p w14:paraId="61DE36BC" w14:textId="3CBE386B" w:rsidR="006045DB" w:rsidRDefault="00000000">
      <w:pPr>
        <w:pStyle w:val="TOC3"/>
        <w:rPr>
          <w:rFonts w:eastAsiaTheme="majorEastAsia"/>
          <w:b w:val="0"/>
          <w:smallCaps w:val="0"/>
          <w:kern w:val="2"/>
          <w:sz w:val="24"/>
          <w:szCs w:val="24"/>
          <w14:ligatures w14:val="standardContextual"/>
        </w:rPr>
      </w:pPr>
      <w:hyperlink w:anchor="_Toc156835052" w:history="1">
        <w:r w:rsidR="006045DB" w:rsidRPr="006E4BBE">
          <w:rPr>
            <w:rStyle w:val="Hyperlink"/>
            <w:rFonts w:cstheme="minorHAnsi" w:hint="eastAsia"/>
            <w:lang w:eastAsia="en-US"/>
          </w:rPr>
          <w:t>澄清及更改摘要</w:t>
        </w:r>
        <w:r w:rsidR="006045DB">
          <w:rPr>
            <w:webHidden/>
          </w:rPr>
          <w:tab/>
        </w:r>
        <w:r w:rsidR="006045DB">
          <w:rPr>
            <w:webHidden/>
          </w:rPr>
          <w:fldChar w:fldCharType="begin"/>
        </w:r>
        <w:r w:rsidR="006045DB">
          <w:rPr>
            <w:webHidden/>
          </w:rPr>
          <w:instrText xml:space="preserve"> PAGEREF _Toc156835052 \h </w:instrText>
        </w:r>
        <w:r w:rsidR="006045DB">
          <w:rPr>
            <w:webHidden/>
          </w:rPr>
        </w:r>
        <w:r w:rsidR="006045DB">
          <w:rPr>
            <w:webHidden/>
          </w:rPr>
          <w:fldChar w:fldCharType="separate"/>
        </w:r>
        <w:r w:rsidR="006045DB">
          <w:rPr>
            <w:webHidden/>
          </w:rPr>
          <w:t>4</w:t>
        </w:r>
        <w:r w:rsidR="006045DB">
          <w:rPr>
            <w:webHidden/>
          </w:rPr>
          <w:fldChar w:fldCharType="end"/>
        </w:r>
      </w:hyperlink>
    </w:p>
    <w:p w14:paraId="24E6B8AB" w14:textId="227A42AC" w:rsidR="006045DB" w:rsidRDefault="00000000">
      <w:pPr>
        <w:pStyle w:val="TOC1"/>
        <w:rPr>
          <w:rFonts w:eastAsiaTheme="majorEastAsia"/>
          <w:b w:val="0"/>
          <w:caps w:val="0"/>
          <w:noProof/>
          <w:kern w:val="2"/>
          <w:sz w:val="24"/>
          <w:szCs w:val="24"/>
          <w14:ligatures w14:val="standardContextual"/>
        </w:rPr>
      </w:pPr>
      <w:hyperlink w:anchor="_Toc156835053" w:history="1">
        <w:r w:rsidR="006045DB" w:rsidRPr="006E4BBE">
          <w:rPr>
            <w:rStyle w:val="Hyperlink"/>
            <w:rFonts w:hint="eastAsia"/>
            <w:noProof/>
          </w:rPr>
          <w:t>定义</w:t>
        </w:r>
        <w:r w:rsidR="006045DB">
          <w:rPr>
            <w:noProof/>
            <w:webHidden/>
          </w:rPr>
          <w:tab/>
        </w:r>
        <w:r w:rsidR="006045DB">
          <w:rPr>
            <w:noProof/>
            <w:webHidden/>
          </w:rPr>
          <w:fldChar w:fldCharType="begin"/>
        </w:r>
        <w:r w:rsidR="006045DB">
          <w:rPr>
            <w:noProof/>
            <w:webHidden/>
          </w:rPr>
          <w:instrText xml:space="preserve"> PAGEREF _Toc156835053 \h </w:instrText>
        </w:r>
        <w:r w:rsidR="006045DB">
          <w:rPr>
            <w:noProof/>
            <w:webHidden/>
          </w:rPr>
        </w:r>
        <w:r w:rsidR="006045DB">
          <w:rPr>
            <w:noProof/>
            <w:webHidden/>
          </w:rPr>
          <w:fldChar w:fldCharType="separate"/>
        </w:r>
        <w:r w:rsidR="006045DB">
          <w:rPr>
            <w:noProof/>
            <w:webHidden/>
          </w:rPr>
          <w:t>5</w:t>
        </w:r>
        <w:r w:rsidR="006045DB">
          <w:rPr>
            <w:noProof/>
            <w:webHidden/>
          </w:rPr>
          <w:fldChar w:fldCharType="end"/>
        </w:r>
      </w:hyperlink>
    </w:p>
    <w:p w14:paraId="424740F4" w14:textId="7D1AAC82" w:rsidR="006045DB" w:rsidRDefault="00000000">
      <w:pPr>
        <w:pStyle w:val="TOC1"/>
        <w:rPr>
          <w:rFonts w:eastAsiaTheme="majorEastAsia"/>
          <w:b w:val="0"/>
          <w:caps w:val="0"/>
          <w:noProof/>
          <w:kern w:val="2"/>
          <w:sz w:val="24"/>
          <w:szCs w:val="24"/>
          <w14:ligatures w14:val="standardContextual"/>
        </w:rPr>
      </w:pPr>
      <w:hyperlink w:anchor="_Toc156835054" w:history="1">
        <w:r w:rsidR="006045DB" w:rsidRPr="006E4BBE">
          <w:rPr>
            <w:rStyle w:val="Hyperlink"/>
            <w:rFonts w:hint="eastAsia"/>
            <w:noProof/>
          </w:rPr>
          <w:t>通用条款</w:t>
        </w:r>
        <w:r w:rsidR="006045DB">
          <w:rPr>
            <w:noProof/>
            <w:webHidden/>
          </w:rPr>
          <w:tab/>
        </w:r>
        <w:r w:rsidR="006045DB">
          <w:rPr>
            <w:noProof/>
            <w:webHidden/>
          </w:rPr>
          <w:fldChar w:fldCharType="begin"/>
        </w:r>
        <w:r w:rsidR="006045DB">
          <w:rPr>
            <w:noProof/>
            <w:webHidden/>
          </w:rPr>
          <w:instrText xml:space="preserve"> PAGEREF _Toc156835054 \h </w:instrText>
        </w:r>
        <w:r w:rsidR="006045DB">
          <w:rPr>
            <w:noProof/>
            <w:webHidden/>
          </w:rPr>
        </w:r>
        <w:r w:rsidR="006045DB">
          <w:rPr>
            <w:noProof/>
            <w:webHidden/>
          </w:rPr>
          <w:fldChar w:fldCharType="separate"/>
        </w:r>
        <w:r w:rsidR="006045DB">
          <w:rPr>
            <w:noProof/>
            <w:webHidden/>
          </w:rPr>
          <w:t>6</w:t>
        </w:r>
        <w:r w:rsidR="006045DB">
          <w:rPr>
            <w:noProof/>
            <w:webHidden/>
          </w:rPr>
          <w:fldChar w:fldCharType="end"/>
        </w:r>
      </w:hyperlink>
    </w:p>
    <w:p w14:paraId="42939965" w14:textId="4EA44E7D" w:rsidR="006045DB" w:rsidRDefault="00000000">
      <w:pPr>
        <w:pStyle w:val="TOC5"/>
        <w:rPr>
          <w:rFonts w:eastAsiaTheme="majorEastAsia"/>
          <w:noProof/>
          <w:kern w:val="2"/>
          <w:sz w:val="24"/>
          <w:szCs w:val="24"/>
          <w14:ligatures w14:val="standardContextual"/>
        </w:rPr>
      </w:pPr>
      <w:hyperlink w:anchor="_Toc156835055" w:history="1">
        <w:r w:rsidR="006045DB" w:rsidRPr="006E4BBE">
          <w:rPr>
            <w:rStyle w:val="Hyperlink"/>
            <w:rFonts w:hint="eastAsia"/>
            <w:noProof/>
          </w:rPr>
          <w:t>许可在线服务</w:t>
        </w:r>
        <w:r w:rsidR="006045DB">
          <w:rPr>
            <w:noProof/>
            <w:webHidden/>
          </w:rPr>
          <w:tab/>
        </w:r>
        <w:r w:rsidR="006045DB">
          <w:rPr>
            <w:noProof/>
            <w:webHidden/>
          </w:rPr>
          <w:fldChar w:fldCharType="begin"/>
        </w:r>
        <w:r w:rsidR="006045DB">
          <w:rPr>
            <w:noProof/>
            <w:webHidden/>
          </w:rPr>
          <w:instrText xml:space="preserve"> PAGEREF _Toc156835055 \h </w:instrText>
        </w:r>
        <w:r w:rsidR="006045DB">
          <w:rPr>
            <w:noProof/>
            <w:webHidden/>
          </w:rPr>
        </w:r>
        <w:r w:rsidR="006045DB">
          <w:rPr>
            <w:noProof/>
            <w:webHidden/>
          </w:rPr>
          <w:fldChar w:fldCharType="separate"/>
        </w:r>
        <w:r w:rsidR="006045DB">
          <w:rPr>
            <w:noProof/>
            <w:webHidden/>
          </w:rPr>
          <w:t>6</w:t>
        </w:r>
        <w:r w:rsidR="006045DB">
          <w:rPr>
            <w:noProof/>
            <w:webHidden/>
          </w:rPr>
          <w:fldChar w:fldCharType="end"/>
        </w:r>
      </w:hyperlink>
    </w:p>
    <w:p w14:paraId="33709FD8" w14:textId="50F9A4FA" w:rsidR="006045DB" w:rsidRDefault="00000000">
      <w:pPr>
        <w:pStyle w:val="TOC5"/>
        <w:rPr>
          <w:rFonts w:eastAsiaTheme="majorEastAsia"/>
          <w:noProof/>
          <w:kern w:val="2"/>
          <w:sz w:val="24"/>
          <w:szCs w:val="24"/>
          <w14:ligatures w14:val="standardContextual"/>
        </w:rPr>
      </w:pPr>
      <w:hyperlink w:anchor="_Toc156835056" w:history="1">
        <w:r w:rsidR="006045DB" w:rsidRPr="006E4BBE">
          <w:rPr>
            <w:rStyle w:val="Hyperlink"/>
            <w:rFonts w:hint="eastAsia"/>
            <w:noProof/>
          </w:rPr>
          <w:t>使用在线服务</w:t>
        </w:r>
        <w:r w:rsidR="006045DB">
          <w:rPr>
            <w:noProof/>
            <w:webHidden/>
          </w:rPr>
          <w:tab/>
        </w:r>
        <w:r w:rsidR="006045DB">
          <w:rPr>
            <w:noProof/>
            <w:webHidden/>
          </w:rPr>
          <w:fldChar w:fldCharType="begin"/>
        </w:r>
        <w:r w:rsidR="006045DB">
          <w:rPr>
            <w:noProof/>
            <w:webHidden/>
          </w:rPr>
          <w:instrText xml:space="preserve"> PAGEREF _Toc156835056 \h </w:instrText>
        </w:r>
        <w:r w:rsidR="006045DB">
          <w:rPr>
            <w:noProof/>
            <w:webHidden/>
          </w:rPr>
        </w:r>
        <w:r w:rsidR="006045DB">
          <w:rPr>
            <w:noProof/>
            <w:webHidden/>
          </w:rPr>
          <w:fldChar w:fldCharType="separate"/>
        </w:r>
        <w:r w:rsidR="006045DB">
          <w:rPr>
            <w:noProof/>
            <w:webHidden/>
          </w:rPr>
          <w:t>6</w:t>
        </w:r>
        <w:r w:rsidR="006045DB">
          <w:rPr>
            <w:noProof/>
            <w:webHidden/>
          </w:rPr>
          <w:fldChar w:fldCharType="end"/>
        </w:r>
      </w:hyperlink>
    </w:p>
    <w:p w14:paraId="02B0E762" w14:textId="1BFFDBBD" w:rsidR="006045DB" w:rsidRDefault="00000000">
      <w:pPr>
        <w:pStyle w:val="TOC5"/>
        <w:rPr>
          <w:rFonts w:eastAsiaTheme="majorEastAsia"/>
          <w:noProof/>
          <w:kern w:val="2"/>
          <w:sz w:val="24"/>
          <w:szCs w:val="24"/>
          <w14:ligatures w14:val="standardContextual"/>
        </w:rPr>
      </w:pPr>
      <w:hyperlink w:anchor="_Toc156835057" w:history="1">
        <w:r w:rsidR="006045DB" w:rsidRPr="006E4BBE">
          <w:rPr>
            <w:rStyle w:val="Hyperlink"/>
            <w:rFonts w:hint="eastAsia"/>
            <w:noProof/>
          </w:rPr>
          <w:t>数据保护和安全</w:t>
        </w:r>
        <w:r w:rsidR="006045DB">
          <w:rPr>
            <w:noProof/>
            <w:webHidden/>
          </w:rPr>
          <w:tab/>
        </w:r>
        <w:r w:rsidR="006045DB">
          <w:rPr>
            <w:noProof/>
            <w:webHidden/>
          </w:rPr>
          <w:fldChar w:fldCharType="begin"/>
        </w:r>
        <w:r w:rsidR="006045DB">
          <w:rPr>
            <w:noProof/>
            <w:webHidden/>
          </w:rPr>
          <w:instrText xml:space="preserve"> PAGEREF _Toc156835057 \h </w:instrText>
        </w:r>
        <w:r w:rsidR="006045DB">
          <w:rPr>
            <w:noProof/>
            <w:webHidden/>
          </w:rPr>
        </w:r>
        <w:r w:rsidR="006045DB">
          <w:rPr>
            <w:noProof/>
            <w:webHidden/>
          </w:rPr>
          <w:fldChar w:fldCharType="separate"/>
        </w:r>
        <w:r w:rsidR="006045DB">
          <w:rPr>
            <w:noProof/>
            <w:webHidden/>
          </w:rPr>
          <w:t>6</w:t>
        </w:r>
        <w:r w:rsidR="006045DB">
          <w:rPr>
            <w:noProof/>
            <w:webHidden/>
          </w:rPr>
          <w:fldChar w:fldCharType="end"/>
        </w:r>
      </w:hyperlink>
    </w:p>
    <w:p w14:paraId="57A939C5" w14:textId="78162D2C" w:rsidR="006045DB" w:rsidRDefault="00000000">
      <w:pPr>
        <w:pStyle w:val="TOC5"/>
        <w:rPr>
          <w:rFonts w:eastAsiaTheme="majorEastAsia"/>
          <w:noProof/>
          <w:kern w:val="2"/>
          <w:sz w:val="24"/>
          <w:szCs w:val="24"/>
          <w14:ligatures w14:val="standardContextual"/>
        </w:rPr>
      </w:pPr>
      <w:hyperlink w:anchor="_Toc156835058" w:history="1">
        <w:r w:rsidR="006045DB" w:rsidRPr="006E4BBE">
          <w:rPr>
            <w:rStyle w:val="Hyperlink"/>
            <w:rFonts w:hint="eastAsia"/>
            <w:noProof/>
          </w:rPr>
          <w:t>在线服务中的软件使用</w:t>
        </w:r>
        <w:r w:rsidR="006045DB">
          <w:rPr>
            <w:noProof/>
            <w:webHidden/>
          </w:rPr>
          <w:tab/>
        </w:r>
        <w:r w:rsidR="006045DB">
          <w:rPr>
            <w:noProof/>
            <w:webHidden/>
          </w:rPr>
          <w:fldChar w:fldCharType="begin"/>
        </w:r>
        <w:r w:rsidR="006045DB">
          <w:rPr>
            <w:noProof/>
            <w:webHidden/>
          </w:rPr>
          <w:instrText xml:space="preserve"> PAGEREF _Toc156835058 \h </w:instrText>
        </w:r>
        <w:r w:rsidR="006045DB">
          <w:rPr>
            <w:noProof/>
            <w:webHidden/>
          </w:rPr>
        </w:r>
        <w:r w:rsidR="006045DB">
          <w:rPr>
            <w:noProof/>
            <w:webHidden/>
          </w:rPr>
          <w:fldChar w:fldCharType="separate"/>
        </w:r>
        <w:r w:rsidR="006045DB">
          <w:rPr>
            <w:noProof/>
            <w:webHidden/>
          </w:rPr>
          <w:t>7</w:t>
        </w:r>
        <w:r w:rsidR="006045DB">
          <w:rPr>
            <w:noProof/>
            <w:webHidden/>
          </w:rPr>
          <w:fldChar w:fldCharType="end"/>
        </w:r>
      </w:hyperlink>
    </w:p>
    <w:p w14:paraId="121A29FE" w14:textId="0B3E2293" w:rsidR="006045DB" w:rsidRDefault="00000000">
      <w:pPr>
        <w:pStyle w:val="TOC5"/>
        <w:rPr>
          <w:rFonts w:eastAsiaTheme="majorEastAsia"/>
          <w:noProof/>
          <w:kern w:val="2"/>
          <w:sz w:val="24"/>
          <w:szCs w:val="24"/>
          <w14:ligatures w14:val="standardContextual"/>
        </w:rPr>
      </w:pPr>
      <w:hyperlink w:anchor="_Toc156835059" w:history="1">
        <w:r w:rsidR="006045DB" w:rsidRPr="006E4BBE">
          <w:rPr>
            <w:rStyle w:val="Hyperlink"/>
            <w:rFonts w:hint="eastAsia"/>
            <w:noProof/>
          </w:rPr>
          <w:t>技术限制</w:t>
        </w:r>
        <w:r w:rsidR="006045DB">
          <w:rPr>
            <w:noProof/>
            <w:webHidden/>
          </w:rPr>
          <w:tab/>
        </w:r>
        <w:r w:rsidR="006045DB">
          <w:rPr>
            <w:noProof/>
            <w:webHidden/>
          </w:rPr>
          <w:fldChar w:fldCharType="begin"/>
        </w:r>
        <w:r w:rsidR="006045DB">
          <w:rPr>
            <w:noProof/>
            <w:webHidden/>
          </w:rPr>
          <w:instrText xml:space="preserve"> PAGEREF _Toc156835059 \h </w:instrText>
        </w:r>
        <w:r w:rsidR="006045DB">
          <w:rPr>
            <w:noProof/>
            <w:webHidden/>
          </w:rPr>
        </w:r>
        <w:r w:rsidR="006045DB">
          <w:rPr>
            <w:noProof/>
            <w:webHidden/>
          </w:rPr>
          <w:fldChar w:fldCharType="separate"/>
        </w:r>
        <w:r w:rsidR="006045DB">
          <w:rPr>
            <w:noProof/>
            <w:webHidden/>
          </w:rPr>
          <w:t>7</w:t>
        </w:r>
        <w:r w:rsidR="006045DB">
          <w:rPr>
            <w:noProof/>
            <w:webHidden/>
          </w:rPr>
          <w:fldChar w:fldCharType="end"/>
        </w:r>
      </w:hyperlink>
    </w:p>
    <w:p w14:paraId="10C99D37" w14:textId="6B146493" w:rsidR="006045DB" w:rsidRDefault="00000000">
      <w:pPr>
        <w:pStyle w:val="TOC5"/>
        <w:rPr>
          <w:rFonts w:eastAsiaTheme="majorEastAsia"/>
          <w:noProof/>
          <w:kern w:val="2"/>
          <w:sz w:val="24"/>
          <w:szCs w:val="24"/>
          <w14:ligatures w14:val="standardContextual"/>
        </w:rPr>
      </w:pPr>
      <w:hyperlink w:anchor="_Toc156835060" w:history="1">
        <w:r w:rsidR="006045DB" w:rsidRPr="006E4BBE">
          <w:rPr>
            <w:rStyle w:val="Hyperlink"/>
            <w:rFonts w:hint="eastAsia"/>
            <w:noProof/>
          </w:rPr>
          <w:t>导入</w:t>
        </w:r>
        <w:r w:rsidR="006045DB" w:rsidRPr="006E4BBE">
          <w:rPr>
            <w:rStyle w:val="Hyperlink"/>
            <w:noProof/>
          </w:rPr>
          <w:t>/</w:t>
        </w:r>
        <w:r w:rsidR="006045DB" w:rsidRPr="006E4BBE">
          <w:rPr>
            <w:rStyle w:val="Hyperlink"/>
            <w:rFonts w:hint="eastAsia"/>
            <w:noProof/>
          </w:rPr>
          <w:t>导出服务</w:t>
        </w:r>
        <w:r w:rsidR="006045DB">
          <w:rPr>
            <w:noProof/>
            <w:webHidden/>
          </w:rPr>
          <w:tab/>
        </w:r>
        <w:r w:rsidR="006045DB">
          <w:rPr>
            <w:noProof/>
            <w:webHidden/>
          </w:rPr>
          <w:fldChar w:fldCharType="begin"/>
        </w:r>
        <w:r w:rsidR="006045DB">
          <w:rPr>
            <w:noProof/>
            <w:webHidden/>
          </w:rPr>
          <w:instrText xml:space="preserve"> PAGEREF _Toc156835060 \h </w:instrText>
        </w:r>
        <w:r w:rsidR="006045DB">
          <w:rPr>
            <w:noProof/>
            <w:webHidden/>
          </w:rPr>
        </w:r>
        <w:r w:rsidR="006045DB">
          <w:rPr>
            <w:noProof/>
            <w:webHidden/>
          </w:rPr>
          <w:fldChar w:fldCharType="separate"/>
        </w:r>
        <w:r w:rsidR="006045DB">
          <w:rPr>
            <w:noProof/>
            <w:webHidden/>
          </w:rPr>
          <w:t>7</w:t>
        </w:r>
        <w:r w:rsidR="006045DB">
          <w:rPr>
            <w:noProof/>
            <w:webHidden/>
          </w:rPr>
          <w:fldChar w:fldCharType="end"/>
        </w:r>
      </w:hyperlink>
    </w:p>
    <w:p w14:paraId="21A0F357" w14:textId="5FD8E169" w:rsidR="006045DB" w:rsidRDefault="00000000">
      <w:pPr>
        <w:pStyle w:val="TOC5"/>
        <w:rPr>
          <w:rFonts w:eastAsiaTheme="majorEastAsia"/>
          <w:noProof/>
          <w:kern w:val="2"/>
          <w:sz w:val="24"/>
          <w:szCs w:val="24"/>
          <w14:ligatures w14:val="standardContextual"/>
        </w:rPr>
      </w:pPr>
      <w:hyperlink w:anchor="_Toc156835061" w:history="1">
        <w:r w:rsidR="006045DB" w:rsidRPr="006E4BBE">
          <w:rPr>
            <w:rStyle w:val="Hyperlink"/>
            <w:rFonts w:hint="eastAsia"/>
            <w:noProof/>
          </w:rPr>
          <w:t>字体组件</w:t>
        </w:r>
        <w:r w:rsidR="006045DB">
          <w:rPr>
            <w:noProof/>
            <w:webHidden/>
          </w:rPr>
          <w:tab/>
        </w:r>
        <w:r w:rsidR="006045DB">
          <w:rPr>
            <w:noProof/>
            <w:webHidden/>
          </w:rPr>
          <w:fldChar w:fldCharType="begin"/>
        </w:r>
        <w:r w:rsidR="006045DB">
          <w:rPr>
            <w:noProof/>
            <w:webHidden/>
          </w:rPr>
          <w:instrText xml:space="preserve"> PAGEREF _Toc156835061 \h </w:instrText>
        </w:r>
        <w:r w:rsidR="006045DB">
          <w:rPr>
            <w:noProof/>
            <w:webHidden/>
          </w:rPr>
        </w:r>
        <w:r w:rsidR="006045DB">
          <w:rPr>
            <w:noProof/>
            <w:webHidden/>
          </w:rPr>
          <w:fldChar w:fldCharType="separate"/>
        </w:r>
        <w:r w:rsidR="006045DB">
          <w:rPr>
            <w:noProof/>
            <w:webHidden/>
          </w:rPr>
          <w:t>7</w:t>
        </w:r>
        <w:r w:rsidR="006045DB">
          <w:rPr>
            <w:noProof/>
            <w:webHidden/>
          </w:rPr>
          <w:fldChar w:fldCharType="end"/>
        </w:r>
      </w:hyperlink>
    </w:p>
    <w:p w14:paraId="36A41876" w14:textId="7BFF6145" w:rsidR="006045DB" w:rsidRDefault="00000000">
      <w:pPr>
        <w:pStyle w:val="TOC5"/>
        <w:rPr>
          <w:rFonts w:eastAsiaTheme="majorEastAsia"/>
          <w:noProof/>
          <w:kern w:val="2"/>
          <w:sz w:val="24"/>
          <w:szCs w:val="24"/>
          <w14:ligatures w14:val="standardContextual"/>
        </w:rPr>
      </w:pPr>
      <w:hyperlink w:anchor="_Toc156835062" w:history="1">
        <w:r w:rsidR="006045DB" w:rsidRPr="006E4BBE">
          <w:rPr>
            <w:rStyle w:val="Hyperlink"/>
            <w:rFonts w:hint="eastAsia"/>
            <w:noProof/>
          </w:rPr>
          <w:t>在线服务变更与可用性</w:t>
        </w:r>
        <w:r w:rsidR="006045DB">
          <w:rPr>
            <w:noProof/>
            <w:webHidden/>
          </w:rPr>
          <w:tab/>
        </w:r>
        <w:r w:rsidR="006045DB">
          <w:rPr>
            <w:noProof/>
            <w:webHidden/>
          </w:rPr>
          <w:fldChar w:fldCharType="begin"/>
        </w:r>
        <w:r w:rsidR="006045DB">
          <w:rPr>
            <w:noProof/>
            <w:webHidden/>
          </w:rPr>
          <w:instrText xml:space="preserve"> PAGEREF _Toc156835062 \h </w:instrText>
        </w:r>
        <w:r w:rsidR="006045DB">
          <w:rPr>
            <w:noProof/>
            <w:webHidden/>
          </w:rPr>
        </w:r>
        <w:r w:rsidR="006045DB">
          <w:rPr>
            <w:noProof/>
            <w:webHidden/>
          </w:rPr>
          <w:fldChar w:fldCharType="separate"/>
        </w:r>
        <w:r w:rsidR="006045DB">
          <w:rPr>
            <w:noProof/>
            <w:webHidden/>
          </w:rPr>
          <w:t>7</w:t>
        </w:r>
        <w:r w:rsidR="006045DB">
          <w:rPr>
            <w:noProof/>
            <w:webHidden/>
          </w:rPr>
          <w:fldChar w:fldCharType="end"/>
        </w:r>
      </w:hyperlink>
    </w:p>
    <w:p w14:paraId="504B4820" w14:textId="1FA1A769" w:rsidR="006045DB" w:rsidRDefault="00000000">
      <w:pPr>
        <w:pStyle w:val="TOC5"/>
        <w:rPr>
          <w:rFonts w:eastAsiaTheme="majorEastAsia"/>
          <w:noProof/>
          <w:kern w:val="2"/>
          <w:sz w:val="24"/>
          <w:szCs w:val="24"/>
          <w14:ligatures w14:val="standardContextual"/>
        </w:rPr>
      </w:pPr>
      <w:hyperlink w:anchor="_Toc156835063" w:history="1">
        <w:r w:rsidR="006045DB" w:rsidRPr="006E4BBE">
          <w:rPr>
            <w:rStyle w:val="Hyperlink"/>
            <w:rFonts w:hint="eastAsia"/>
            <w:noProof/>
          </w:rPr>
          <w:t>有关国家机密的声明和保证</w:t>
        </w:r>
        <w:r w:rsidR="006045DB">
          <w:rPr>
            <w:noProof/>
            <w:webHidden/>
          </w:rPr>
          <w:tab/>
        </w:r>
        <w:r w:rsidR="006045DB">
          <w:rPr>
            <w:noProof/>
            <w:webHidden/>
          </w:rPr>
          <w:fldChar w:fldCharType="begin"/>
        </w:r>
        <w:r w:rsidR="006045DB">
          <w:rPr>
            <w:noProof/>
            <w:webHidden/>
          </w:rPr>
          <w:instrText xml:space="preserve"> PAGEREF _Toc156835063 \h </w:instrText>
        </w:r>
        <w:r w:rsidR="006045DB">
          <w:rPr>
            <w:noProof/>
            <w:webHidden/>
          </w:rPr>
        </w:r>
        <w:r w:rsidR="006045DB">
          <w:rPr>
            <w:noProof/>
            <w:webHidden/>
          </w:rPr>
          <w:fldChar w:fldCharType="separate"/>
        </w:r>
        <w:r w:rsidR="006045DB">
          <w:rPr>
            <w:noProof/>
            <w:webHidden/>
          </w:rPr>
          <w:t>7</w:t>
        </w:r>
        <w:r w:rsidR="006045DB">
          <w:rPr>
            <w:noProof/>
            <w:webHidden/>
          </w:rPr>
          <w:fldChar w:fldCharType="end"/>
        </w:r>
      </w:hyperlink>
    </w:p>
    <w:p w14:paraId="731AC49F" w14:textId="7F4A7732" w:rsidR="006045DB" w:rsidRDefault="00000000">
      <w:pPr>
        <w:pStyle w:val="TOC5"/>
        <w:rPr>
          <w:rFonts w:eastAsiaTheme="majorEastAsia"/>
          <w:noProof/>
          <w:kern w:val="2"/>
          <w:sz w:val="24"/>
          <w:szCs w:val="24"/>
          <w14:ligatures w14:val="standardContextual"/>
        </w:rPr>
      </w:pPr>
      <w:hyperlink w:anchor="_Toc156835064" w:history="1">
        <w:r w:rsidR="006045DB" w:rsidRPr="006E4BBE">
          <w:rPr>
            <w:rStyle w:val="Hyperlink"/>
            <w:rFonts w:hint="eastAsia"/>
            <w:noProof/>
          </w:rPr>
          <w:t>遵守中国法律法规</w:t>
        </w:r>
        <w:r w:rsidR="006045DB">
          <w:rPr>
            <w:noProof/>
            <w:webHidden/>
          </w:rPr>
          <w:tab/>
        </w:r>
        <w:r w:rsidR="006045DB">
          <w:rPr>
            <w:noProof/>
            <w:webHidden/>
          </w:rPr>
          <w:fldChar w:fldCharType="begin"/>
        </w:r>
        <w:r w:rsidR="006045DB">
          <w:rPr>
            <w:noProof/>
            <w:webHidden/>
          </w:rPr>
          <w:instrText xml:space="preserve"> PAGEREF _Toc156835064 \h </w:instrText>
        </w:r>
        <w:r w:rsidR="006045DB">
          <w:rPr>
            <w:noProof/>
            <w:webHidden/>
          </w:rPr>
        </w:r>
        <w:r w:rsidR="006045DB">
          <w:rPr>
            <w:noProof/>
            <w:webHidden/>
          </w:rPr>
          <w:fldChar w:fldCharType="separate"/>
        </w:r>
        <w:r w:rsidR="006045DB">
          <w:rPr>
            <w:noProof/>
            <w:webHidden/>
          </w:rPr>
          <w:t>7</w:t>
        </w:r>
        <w:r w:rsidR="006045DB">
          <w:rPr>
            <w:noProof/>
            <w:webHidden/>
          </w:rPr>
          <w:fldChar w:fldCharType="end"/>
        </w:r>
      </w:hyperlink>
    </w:p>
    <w:p w14:paraId="64F5EF29" w14:textId="4478ACBB" w:rsidR="006045DB" w:rsidRDefault="00000000">
      <w:pPr>
        <w:pStyle w:val="TOC5"/>
        <w:rPr>
          <w:rFonts w:eastAsiaTheme="majorEastAsia"/>
          <w:noProof/>
          <w:kern w:val="2"/>
          <w:sz w:val="24"/>
          <w:szCs w:val="24"/>
          <w14:ligatures w14:val="standardContextual"/>
        </w:rPr>
      </w:pPr>
      <w:hyperlink w:anchor="_Toc156835065" w:history="1">
        <w:r w:rsidR="006045DB" w:rsidRPr="006E4BBE">
          <w:rPr>
            <w:rStyle w:val="Hyperlink"/>
            <w:rFonts w:hint="eastAsia"/>
            <w:noProof/>
          </w:rPr>
          <w:t>其他</w:t>
        </w:r>
        <w:r w:rsidR="006045DB">
          <w:rPr>
            <w:noProof/>
            <w:webHidden/>
          </w:rPr>
          <w:tab/>
        </w:r>
        <w:r w:rsidR="006045DB">
          <w:rPr>
            <w:noProof/>
            <w:webHidden/>
          </w:rPr>
          <w:fldChar w:fldCharType="begin"/>
        </w:r>
        <w:r w:rsidR="006045DB">
          <w:rPr>
            <w:noProof/>
            <w:webHidden/>
          </w:rPr>
          <w:instrText xml:space="preserve"> PAGEREF _Toc156835065 \h </w:instrText>
        </w:r>
        <w:r w:rsidR="006045DB">
          <w:rPr>
            <w:noProof/>
            <w:webHidden/>
          </w:rPr>
        </w:r>
        <w:r w:rsidR="006045DB">
          <w:rPr>
            <w:noProof/>
            <w:webHidden/>
          </w:rPr>
          <w:fldChar w:fldCharType="separate"/>
        </w:r>
        <w:r w:rsidR="006045DB">
          <w:rPr>
            <w:noProof/>
            <w:webHidden/>
          </w:rPr>
          <w:t>8</w:t>
        </w:r>
        <w:r w:rsidR="006045DB">
          <w:rPr>
            <w:noProof/>
            <w:webHidden/>
          </w:rPr>
          <w:fldChar w:fldCharType="end"/>
        </w:r>
      </w:hyperlink>
    </w:p>
    <w:p w14:paraId="49E4EB35" w14:textId="11ED083C" w:rsidR="006045DB" w:rsidRDefault="00000000">
      <w:pPr>
        <w:pStyle w:val="TOC1"/>
        <w:rPr>
          <w:rFonts w:eastAsiaTheme="majorEastAsia"/>
          <w:b w:val="0"/>
          <w:caps w:val="0"/>
          <w:noProof/>
          <w:kern w:val="2"/>
          <w:sz w:val="24"/>
          <w:szCs w:val="24"/>
          <w14:ligatures w14:val="standardContextual"/>
        </w:rPr>
      </w:pPr>
      <w:hyperlink w:anchor="_Toc156835066" w:history="1">
        <w:r w:rsidR="006045DB" w:rsidRPr="006E4BBE">
          <w:rPr>
            <w:rStyle w:val="Hyperlink"/>
            <w:rFonts w:hint="eastAsia"/>
            <w:noProof/>
          </w:rPr>
          <w:t>特定在线服务的条款</w:t>
        </w:r>
        <w:r w:rsidR="006045DB">
          <w:rPr>
            <w:noProof/>
            <w:webHidden/>
          </w:rPr>
          <w:tab/>
        </w:r>
        <w:r w:rsidR="006045DB">
          <w:rPr>
            <w:noProof/>
            <w:webHidden/>
          </w:rPr>
          <w:fldChar w:fldCharType="begin"/>
        </w:r>
        <w:r w:rsidR="006045DB">
          <w:rPr>
            <w:noProof/>
            <w:webHidden/>
          </w:rPr>
          <w:instrText xml:space="preserve"> PAGEREF _Toc156835066 \h </w:instrText>
        </w:r>
        <w:r w:rsidR="006045DB">
          <w:rPr>
            <w:noProof/>
            <w:webHidden/>
          </w:rPr>
        </w:r>
        <w:r w:rsidR="006045DB">
          <w:rPr>
            <w:noProof/>
            <w:webHidden/>
          </w:rPr>
          <w:fldChar w:fldCharType="separate"/>
        </w:r>
        <w:r w:rsidR="006045DB">
          <w:rPr>
            <w:noProof/>
            <w:webHidden/>
          </w:rPr>
          <w:t>10</w:t>
        </w:r>
        <w:r w:rsidR="006045DB">
          <w:rPr>
            <w:noProof/>
            <w:webHidden/>
          </w:rPr>
          <w:fldChar w:fldCharType="end"/>
        </w:r>
      </w:hyperlink>
    </w:p>
    <w:p w14:paraId="6E203EFF" w14:textId="6A610853" w:rsidR="006045DB" w:rsidRDefault="00000000">
      <w:pPr>
        <w:pStyle w:val="TOC2"/>
        <w:tabs>
          <w:tab w:val="right" w:leader="dot" w:pos="5030"/>
        </w:tabs>
        <w:rPr>
          <w:rFonts w:eastAsiaTheme="majorEastAsia"/>
          <w:b w:val="0"/>
          <w:smallCaps w:val="0"/>
          <w:noProof/>
          <w:kern w:val="2"/>
          <w:sz w:val="24"/>
          <w:szCs w:val="24"/>
          <w14:ligatures w14:val="standardContextual"/>
        </w:rPr>
      </w:pPr>
      <w:hyperlink w:anchor="_Toc156835067" w:history="1">
        <w:r w:rsidR="006045DB" w:rsidRPr="006E4BBE">
          <w:rPr>
            <w:rStyle w:val="Hyperlink"/>
            <w:noProof/>
          </w:rPr>
          <w:t xml:space="preserve">Microsoft Azure </w:t>
        </w:r>
        <w:r w:rsidR="006045DB" w:rsidRPr="006E4BBE">
          <w:rPr>
            <w:rStyle w:val="Hyperlink"/>
            <w:rFonts w:hint="eastAsia"/>
            <w:noProof/>
          </w:rPr>
          <w:t>服务</w:t>
        </w:r>
        <w:r w:rsidR="006045DB">
          <w:rPr>
            <w:noProof/>
            <w:webHidden/>
          </w:rPr>
          <w:tab/>
        </w:r>
        <w:r w:rsidR="006045DB">
          <w:rPr>
            <w:noProof/>
            <w:webHidden/>
          </w:rPr>
          <w:fldChar w:fldCharType="begin"/>
        </w:r>
        <w:r w:rsidR="006045DB">
          <w:rPr>
            <w:noProof/>
            <w:webHidden/>
          </w:rPr>
          <w:instrText xml:space="preserve"> PAGEREF _Toc156835067 \h </w:instrText>
        </w:r>
        <w:r w:rsidR="006045DB">
          <w:rPr>
            <w:noProof/>
            <w:webHidden/>
          </w:rPr>
        </w:r>
        <w:r w:rsidR="006045DB">
          <w:rPr>
            <w:noProof/>
            <w:webHidden/>
          </w:rPr>
          <w:fldChar w:fldCharType="separate"/>
        </w:r>
        <w:r w:rsidR="006045DB">
          <w:rPr>
            <w:noProof/>
            <w:webHidden/>
          </w:rPr>
          <w:t>10</w:t>
        </w:r>
        <w:r w:rsidR="006045DB">
          <w:rPr>
            <w:noProof/>
            <w:webHidden/>
          </w:rPr>
          <w:fldChar w:fldCharType="end"/>
        </w:r>
      </w:hyperlink>
    </w:p>
    <w:p w14:paraId="661DA84F" w14:textId="552BB9AE" w:rsidR="006045DB" w:rsidRDefault="00000000" w:rsidP="006045DB">
      <w:pPr>
        <w:pStyle w:val="TOC4"/>
        <w:rPr>
          <w:rFonts w:eastAsiaTheme="majorEastAsia"/>
          <w:noProof/>
          <w:kern w:val="2"/>
          <w:sz w:val="24"/>
          <w:szCs w:val="24"/>
          <w14:ligatures w14:val="standardContextual"/>
        </w:rPr>
      </w:pPr>
      <w:hyperlink w:anchor="_Toc156835068" w:history="1">
        <w:r w:rsidR="006045DB" w:rsidRPr="006E4BBE">
          <w:rPr>
            <w:rStyle w:val="Hyperlink"/>
            <w:rFonts w:hint="eastAsia"/>
            <w:noProof/>
          </w:rPr>
          <w:t>世纪互联预付费计算实例</w:t>
        </w:r>
        <w:r w:rsidR="006045DB" w:rsidRPr="006E4BBE">
          <w:rPr>
            <w:rStyle w:val="Hyperlink"/>
            <w:noProof/>
          </w:rPr>
          <w:t>(CPP)</w:t>
        </w:r>
        <w:r w:rsidR="006045DB">
          <w:rPr>
            <w:noProof/>
            <w:webHidden/>
          </w:rPr>
          <w:tab/>
        </w:r>
        <w:r w:rsidR="006045DB">
          <w:rPr>
            <w:noProof/>
            <w:webHidden/>
          </w:rPr>
          <w:fldChar w:fldCharType="begin"/>
        </w:r>
        <w:r w:rsidR="006045DB">
          <w:rPr>
            <w:noProof/>
            <w:webHidden/>
          </w:rPr>
          <w:instrText xml:space="preserve"> PAGEREF _Toc156835068 \h </w:instrText>
        </w:r>
        <w:r w:rsidR="006045DB">
          <w:rPr>
            <w:noProof/>
            <w:webHidden/>
          </w:rPr>
        </w:r>
        <w:r w:rsidR="006045DB">
          <w:rPr>
            <w:noProof/>
            <w:webHidden/>
          </w:rPr>
          <w:fldChar w:fldCharType="separate"/>
        </w:r>
        <w:r w:rsidR="006045DB">
          <w:rPr>
            <w:noProof/>
            <w:webHidden/>
          </w:rPr>
          <w:t>10</w:t>
        </w:r>
        <w:r w:rsidR="006045DB">
          <w:rPr>
            <w:noProof/>
            <w:webHidden/>
          </w:rPr>
          <w:fldChar w:fldCharType="end"/>
        </w:r>
      </w:hyperlink>
    </w:p>
    <w:p w14:paraId="1ACEB94A" w14:textId="13E0C4EC" w:rsidR="006045DB" w:rsidRDefault="00000000" w:rsidP="006045DB">
      <w:pPr>
        <w:pStyle w:val="TOC4"/>
        <w:rPr>
          <w:rFonts w:eastAsiaTheme="majorEastAsia"/>
          <w:noProof/>
          <w:kern w:val="2"/>
          <w:sz w:val="24"/>
          <w:szCs w:val="24"/>
          <w14:ligatures w14:val="standardContextual"/>
        </w:rPr>
      </w:pPr>
      <w:hyperlink w:anchor="_Toc156835069" w:history="1">
        <w:r w:rsidR="006045DB" w:rsidRPr="006E4BBE">
          <w:rPr>
            <w:rStyle w:val="Hyperlink"/>
            <w:rFonts w:cstheme="majorHAnsi"/>
            <w:noProof/>
          </w:rPr>
          <w:t>Azure SQL Edge</w:t>
        </w:r>
        <w:r w:rsidR="006045DB">
          <w:rPr>
            <w:noProof/>
            <w:webHidden/>
          </w:rPr>
          <w:tab/>
        </w:r>
        <w:r w:rsidR="006045DB">
          <w:rPr>
            <w:noProof/>
            <w:webHidden/>
          </w:rPr>
          <w:fldChar w:fldCharType="begin"/>
        </w:r>
        <w:r w:rsidR="006045DB">
          <w:rPr>
            <w:noProof/>
            <w:webHidden/>
          </w:rPr>
          <w:instrText xml:space="preserve"> PAGEREF _Toc156835069 \h </w:instrText>
        </w:r>
        <w:r w:rsidR="006045DB">
          <w:rPr>
            <w:noProof/>
            <w:webHidden/>
          </w:rPr>
        </w:r>
        <w:r w:rsidR="006045DB">
          <w:rPr>
            <w:noProof/>
            <w:webHidden/>
          </w:rPr>
          <w:fldChar w:fldCharType="separate"/>
        </w:r>
        <w:r w:rsidR="006045DB">
          <w:rPr>
            <w:noProof/>
            <w:webHidden/>
          </w:rPr>
          <w:t>11</w:t>
        </w:r>
        <w:r w:rsidR="006045DB">
          <w:rPr>
            <w:noProof/>
            <w:webHidden/>
          </w:rPr>
          <w:fldChar w:fldCharType="end"/>
        </w:r>
      </w:hyperlink>
    </w:p>
    <w:p w14:paraId="07A71684" w14:textId="6D4B5727" w:rsidR="006045DB" w:rsidRDefault="00000000" w:rsidP="006045DB">
      <w:pPr>
        <w:pStyle w:val="TOC4"/>
        <w:rPr>
          <w:rFonts w:eastAsiaTheme="majorEastAsia"/>
          <w:noProof/>
          <w:kern w:val="2"/>
          <w:sz w:val="24"/>
          <w:szCs w:val="24"/>
          <w14:ligatures w14:val="standardContextual"/>
        </w:rPr>
      </w:pPr>
      <w:hyperlink w:anchor="_Toc156835070" w:history="1">
        <w:r w:rsidR="006045DB" w:rsidRPr="006E4BBE">
          <w:rPr>
            <w:rStyle w:val="Hyperlink"/>
            <w:rFonts w:cstheme="majorHAnsi"/>
            <w:noProof/>
          </w:rPr>
          <w:t>Azure Stack HCI</w:t>
        </w:r>
        <w:r w:rsidR="006045DB">
          <w:rPr>
            <w:noProof/>
            <w:webHidden/>
          </w:rPr>
          <w:tab/>
        </w:r>
        <w:r w:rsidR="006045DB">
          <w:rPr>
            <w:noProof/>
            <w:webHidden/>
          </w:rPr>
          <w:fldChar w:fldCharType="begin"/>
        </w:r>
        <w:r w:rsidR="006045DB">
          <w:rPr>
            <w:noProof/>
            <w:webHidden/>
          </w:rPr>
          <w:instrText xml:space="preserve"> PAGEREF _Toc156835070 \h </w:instrText>
        </w:r>
        <w:r w:rsidR="006045DB">
          <w:rPr>
            <w:noProof/>
            <w:webHidden/>
          </w:rPr>
        </w:r>
        <w:r w:rsidR="006045DB">
          <w:rPr>
            <w:noProof/>
            <w:webHidden/>
          </w:rPr>
          <w:fldChar w:fldCharType="separate"/>
        </w:r>
        <w:r w:rsidR="006045DB">
          <w:rPr>
            <w:noProof/>
            <w:webHidden/>
          </w:rPr>
          <w:t>11</w:t>
        </w:r>
        <w:r w:rsidR="006045DB">
          <w:rPr>
            <w:noProof/>
            <w:webHidden/>
          </w:rPr>
          <w:fldChar w:fldCharType="end"/>
        </w:r>
      </w:hyperlink>
    </w:p>
    <w:p w14:paraId="30177622" w14:textId="457780DE" w:rsidR="006045DB" w:rsidRDefault="00000000" w:rsidP="006045DB">
      <w:pPr>
        <w:pStyle w:val="TOC4"/>
        <w:rPr>
          <w:rFonts w:eastAsiaTheme="majorEastAsia"/>
          <w:noProof/>
          <w:kern w:val="2"/>
          <w:sz w:val="24"/>
          <w:szCs w:val="24"/>
          <w14:ligatures w14:val="standardContextual"/>
        </w:rPr>
      </w:pPr>
      <w:hyperlink w:anchor="_Toc156835071" w:history="1">
        <w:r w:rsidR="006045DB" w:rsidRPr="006E4BBE">
          <w:rPr>
            <w:rStyle w:val="Hyperlink"/>
            <w:noProof/>
          </w:rPr>
          <w:t>Azure Stack Hub</w:t>
        </w:r>
        <w:r w:rsidR="006045DB">
          <w:rPr>
            <w:noProof/>
            <w:webHidden/>
          </w:rPr>
          <w:tab/>
        </w:r>
        <w:r w:rsidR="006045DB">
          <w:rPr>
            <w:noProof/>
            <w:webHidden/>
          </w:rPr>
          <w:fldChar w:fldCharType="begin"/>
        </w:r>
        <w:r w:rsidR="006045DB">
          <w:rPr>
            <w:noProof/>
            <w:webHidden/>
          </w:rPr>
          <w:instrText xml:space="preserve"> PAGEREF _Toc156835071 \h </w:instrText>
        </w:r>
        <w:r w:rsidR="006045DB">
          <w:rPr>
            <w:noProof/>
            <w:webHidden/>
          </w:rPr>
        </w:r>
        <w:r w:rsidR="006045DB">
          <w:rPr>
            <w:noProof/>
            <w:webHidden/>
          </w:rPr>
          <w:fldChar w:fldCharType="separate"/>
        </w:r>
        <w:r w:rsidR="006045DB">
          <w:rPr>
            <w:noProof/>
            <w:webHidden/>
          </w:rPr>
          <w:t>11</w:t>
        </w:r>
        <w:r w:rsidR="006045DB">
          <w:rPr>
            <w:noProof/>
            <w:webHidden/>
          </w:rPr>
          <w:fldChar w:fldCharType="end"/>
        </w:r>
      </w:hyperlink>
    </w:p>
    <w:p w14:paraId="0F1BC854" w14:textId="4DFBC973" w:rsidR="006045DB" w:rsidRDefault="00000000" w:rsidP="006045DB">
      <w:pPr>
        <w:pStyle w:val="TOC4"/>
        <w:rPr>
          <w:rFonts w:eastAsiaTheme="majorEastAsia"/>
          <w:noProof/>
          <w:kern w:val="2"/>
          <w:sz w:val="24"/>
          <w:szCs w:val="24"/>
          <w14:ligatures w14:val="standardContextual"/>
        </w:rPr>
      </w:pPr>
      <w:hyperlink w:anchor="_Toc156835072" w:history="1">
        <w:r w:rsidR="006045DB" w:rsidRPr="006E4BBE">
          <w:rPr>
            <w:rStyle w:val="Hyperlink"/>
            <w:rFonts w:hint="eastAsia"/>
            <w:noProof/>
          </w:rPr>
          <w:t>认知服务和应用</w:t>
        </w:r>
        <w:r w:rsidR="006045DB" w:rsidRPr="006E4BBE">
          <w:rPr>
            <w:rStyle w:val="Hyperlink"/>
            <w:noProof/>
          </w:rPr>
          <w:t>AI</w:t>
        </w:r>
        <w:r w:rsidR="006045DB" w:rsidRPr="006E4BBE">
          <w:rPr>
            <w:rStyle w:val="Hyperlink"/>
            <w:rFonts w:hint="eastAsia"/>
            <w:noProof/>
          </w:rPr>
          <w:t>服务</w:t>
        </w:r>
        <w:r w:rsidR="006045DB">
          <w:rPr>
            <w:noProof/>
            <w:webHidden/>
          </w:rPr>
          <w:tab/>
        </w:r>
        <w:r w:rsidR="006045DB">
          <w:rPr>
            <w:noProof/>
            <w:webHidden/>
          </w:rPr>
          <w:fldChar w:fldCharType="begin"/>
        </w:r>
        <w:r w:rsidR="006045DB">
          <w:rPr>
            <w:noProof/>
            <w:webHidden/>
          </w:rPr>
          <w:instrText xml:space="preserve"> PAGEREF _Toc156835072 \h </w:instrText>
        </w:r>
        <w:r w:rsidR="006045DB">
          <w:rPr>
            <w:noProof/>
            <w:webHidden/>
          </w:rPr>
        </w:r>
        <w:r w:rsidR="006045DB">
          <w:rPr>
            <w:noProof/>
            <w:webHidden/>
          </w:rPr>
          <w:fldChar w:fldCharType="separate"/>
        </w:r>
        <w:r w:rsidR="006045DB">
          <w:rPr>
            <w:noProof/>
            <w:webHidden/>
          </w:rPr>
          <w:t>12</w:t>
        </w:r>
        <w:r w:rsidR="006045DB">
          <w:rPr>
            <w:noProof/>
            <w:webHidden/>
          </w:rPr>
          <w:fldChar w:fldCharType="end"/>
        </w:r>
      </w:hyperlink>
    </w:p>
    <w:p w14:paraId="37E0E70D" w14:textId="7524FCFD" w:rsidR="006045DB" w:rsidRDefault="00000000">
      <w:pPr>
        <w:pStyle w:val="TOC2"/>
        <w:tabs>
          <w:tab w:val="right" w:leader="dot" w:pos="5030"/>
        </w:tabs>
        <w:rPr>
          <w:rFonts w:eastAsiaTheme="majorEastAsia"/>
          <w:b w:val="0"/>
          <w:smallCaps w:val="0"/>
          <w:noProof/>
          <w:kern w:val="2"/>
          <w:sz w:val="24"/>
          <w:szCs w:val="24"/>
          <w14:ligatures w14:val="standardContextual"/>
        </w:rPr>
      </w:pPr>
      <w:hyperlink w:anchor="_Toc156835073" w:history="1">
        <w:r w:rsidR="006045DB" w:rsidRPr="006E4BBE">
          <w:rPr>
            <w:rStyle w:val="Hyperlink"/>
            <w:noProof/>
          </w:rPr>
          <w:t xml:space="preserve">Microsoft Azure </w:t>
        </w:r>
        <w:r w:rsidR="006045DB" w:rsidRPr="006E4BBE">
          <w:rPr>
            <w:rStyle w:val="Hyperlink"/>
            <w:rFonts w:hint="eastAsia"/>
            <w:noProof/>
          </w:rPr>
          <w:t>计划</w:t>
        </w:r>
        <w:r w:rsidR="006045DB">
          <w:rPr>
            <w:noProof/>
            <w:webHidden/>
          </w:rPr>
          <w:tab/>
        </w:r>
        <w:r w:rsidR="006045DB">
          <w:rPr>
            <w:noProof/>
            <w:webHidden/>
          </w:rPr>
          <w:fldChar w:fldCharType="begin"/>
        </w:r>
        <w:r w:rsidR="006045DB">
          <w:rPr>
            <w:noProof/>
            <w:webHidden/>
          </w:rPr>
          <w:instrText xml:space="preserve"> PAGEREF _Toc156835073 \h </w:instrText>
        </w:r>
        <w:r w:rsidR="006045DB">
          <w:rPr>
            <w:noProof/>
            <w:webHidden/>
          </w:rPr>
        </w:r>
        <w:r w:rsidR="006045DB">
          <w:rPr>
            <w:noProof/>
            <w:webHidden/>
          </w:rPr>
          <w:fldChar w:fldCharType="separate"/>
        </w:r>
        <w:r w:rsidR="006045DB">
          <w:rPr>
            <w:noProof/>
            <w:webHidden/>
          </w:rPr>
          <w:t>12</w:t>
        </w:r>
        <w:r w:rsidR="006045DB">
          <w:rPr>
            <w:noProof/>
            <w:webHidden/>
          </w:rPr>
          <w:fldChar w:fldCharType="end"/>
        </w:r>
      </w:hyperlink>
    </w:p>
    <w:p w14:paraId="4A0CC1D4" w14:textId="2F376214" w:rsidR="006045DB" w:rsidRDefault="00000000" w:rsidP="006045DB">
      <w:pPr>
        <w:pStyle w:val="TOC4"/>
        <w:rPr>
          <w:rFonts w:eastAsiaTheme="majorEastAsia"/>
          <w:noProof/>
          <w:kern w:val="2"/>
          <w:sz w:val="24"/>
          <w:szCs w:val="24"/>
          <w14:ligatures w14:val="standardContextual"/>
        </w:rPr>
      </w:pPr>
      <w:hyperlink w:anchor="_Toc156835074" w:history="1">
        <w:r w:rsidR="006045DB" w:rsidRPr="006E4BBE">
          <w:rPr>
            <w:rStyle w:val="Hyperlink"/>
            <w:noProof/>
          </w:rPr>
          <w:t>Azure Active Directory Basic</w:t>
        </w:r>
        <w:r w:rsidR="006045DB">
          <w:rPr>
            <w:noProof/>
            <w:webHidden/>
          </w:rPr>
          <w:tab/>
        </w:r>
        <w:r w:rsidR="006045DB">
          <w:rPr>
            <w:noProof/>
            <w:webHidden/>
          </w:rPr>
          <w:fldChar w:fldCharType="begin"/>
        </w:r>
        <w:r w:rsidR="006045DB">
          <w:rPr>
            <w:noProof/>
            <w:webHidden/>
          </w:rPr>
          <w:instrText xml:space="preserve"> PAGEREF _Toc156835074 \h </w:instrText>
        </w:r>
        <w:r w:rsidR="006045DB">
          <w:rPr>
            <w:noProof/>
            <w:webHidden/>
          </w:rPr>
        </w:r>
        <w:r w:rsidR="006045DB">
          <w:rPr>
            <w:noProof/>
            <w:webHidden/>
          </w:rPr>
          <w:fldChar w:fldCharType="separate"/>
        </w:r>
        <w:r w:rsidR="006045DB">
          <w:rPr>
            <w:noProof/>
            <w:webHidden/>
          </w:rPr>
          <w:t>12</w:t>
        </w:r>
        <w:r w:rsidR="006045DB">
          <w:rPr>
            <w:noProof/>
            <w:webHidden/>
          </w:rPr>
          <w:fldChar w:fldCharType="end"/>
        </w:r>
      </w:hyperlink>
    </w:p>
    <w:p w14:paraId="6674AF44" w14:textId="60FE402A" w:rsidR="006045DB" w:rsidRDefault="00000000" w:rsidP="006045DB">
      <w:pPr>
        <w:pStyle w:val="TOC4"/>
        <w:rPr>
          <w:rFonts w:eastAsiaTheme="majorEastAsia"/>
          <w:noProof/>
          <w:kern w:val="2"/>
          <w:sz w:val="24"/>
          <w:szCs w:val="24"/>
          <w14:ligatures w14:val="standardContextual"/>
        </w:rPr>
      </w:pPr>
      <w:hyperlink w:anchor="_Toc156835075" w:history="1">
        <w:r w:rsidR="006045DB" w:rsidRPr="006E4BBE">
          <w:rPr>
            <w:rStyle w:val="Hyperlink"/>
            <w:noProof/>
          </w:rPr>
          <w:t>Microsoft Entra ID</w:t>
        </w:r>
        <w:r w:rsidR="006045DB">
          <w:rPr>
            <w:noProof/>
            <w:webHidden/>
          </w:rPr>
          <w:tab/>
        </w:r>
        <w:r w:rsidR="006045DB">
          <w:rPr>
            <w:noProof/>
            <w:webHidden/>
          </w:rPr>
          <w:fldChar w:fldCharType="begin"/>
        </w:r>
        <w:r w:rsidR="006045DB">
          <w:rPr>
            <w:noProof/>
            <w:webHidden/>
          </w:rPr>
          <w:instrText xml:space="preserve"> PAGEREF _Toc156835075 \h </w:instrText>
        </w:r>
        <w:r w:rsidR="006045DB">
          <w:rPr>
            <w:noProof/>
            <w:webHidden/>
          </w:rPr>
        </w:r>
        <w:r w:rsidR="006045DB">
          <w:rPr>
            <w:noProof/>
            <w:webHidden/>
          </w:rPr>
          <w:fldChar w:fldCharType="separate"/>
        </w:r>
        <w:r w:rsidR="006045DB">
          <w:rPr>
            <w:noProof/>
            <w:webHidden/>
          </w:rPr>
          <w:t>13</w:t>
        </w:r>
        <w:r w:rsidR="006045DB">
          <w:rPr>
            <w:noProof/>
            <w:webHidden/>
          </w:rPr>
          <w:fldChar w:fldCharType="end"/>
        </w:r>
      </w:hyperlink>
    </w:p>
    <w:p w14:paraId="2574A7F6" w14:textId="124B01ED" w:rsidR="006045DB" w:rsidRDefault="00000000">
      <w:pPr>
        <w:pStyle w:val="TOC2"/>
        <w:tabs>
          <w:tab w:val="right" w:leader="dot" w:pos="5030"/>
        </w:tabs>
        <w:rPr>
          <w:rFonts w:eastAsiaTheme="majorEastAsia"/>
          <w:b w:val="0"/>
          <w:smallCaps w:val="0"/>
          <w:noProof/>
          <w:kern w:val="2"/>
          <w:sz w:val="24"/>
          <w:szCs w:val="24"/>
          <w14:ligatures w14:val="standardContextual"/>
        </w:rPr>
      </w:pPr>
      <w:hyperlink w:anchor="_Toc156835076" w:history="1">
        <w:r w:rsidR="006045DB" w:rsidRPr="006E4BBE">
          <w:rPr>
            <w:rStyle w:val="Hyperlink"/>
            <w:noProof/>
          </w:rPr>
          <w:t xml:space="preserve">Microsoft Dynamics 365 </w:t>
        </w:r>
        <w:r w:rsidR="006045DB" w:rsidRPr="006E4BBE">
          <w:rPr>
            <w:rStyle w:val="Hyperlink"/>
            <w:rFonts w:hint="eastAsia"/>
            <w:noProof/>
          </w:rPr>
          <w:t>服务</w:t>
        </w:r>
        <w:r w:rsidR="006045DB">
          <w:rPr>
            <w:noProof/>
            <w:webHidden/>
          </w:rPr>
          <w:tab/>
        </w:r>
        <w:r w:rsidR="006045DB">
          <w:rPr>
            <w:noProof/>
            <w:webHidden/>
          </w:rPr>
          <w:fldChar w:fldCharType="begin"/>
        </w:r>
        <w:r w:rsidR="006045DB">
          <w:rPr>
            <w:noProof/>
            <w:webHidden/>
          </w:rPr>
          <w:instrText xml:space="preserve"> PAGEREF _Toc156835076 \h </w:instrText>
        </w:r>
        <w:r w:rsidR="006045DB">
          <w:rPr>
            <w:noProof/>
            <w:webHidden/>
          </w:rPr>
        </w:r>
        <w:r w:rsidR="006045DB">
          <w:rPr>
            <w:noProof/>
            <w:webHidden/>
          </w:rPr>
          <w:fldChar w:fldCharType="separate"/>
        </w:r>
        <w:r w:rsidR="006045DB">
          <w:rPr>
            <w:noProof/>
            <w:webHidden/>
          </w:rPr>
          <w:t>13</w:t>
        </w:r>
        <w:r w:rsidR="006045DB">
          <w:rPr>
            <w:noProof/>
            <w:webHidden/>
          </w:rPr>
          <w:fldChar w:fldCharType="end"/>
        </w:r>
      </w:hyperlink>
    </w:p>
    <w:p w14:paraId="075C3D32" w14:textId="2CF4835E" w:rsidR="006045DB" w:rsidRDefault="00000000">
      <w:pPr>
        <w:pStyle w:val="TOC2"/>
        <w:tabs>
          <w:tab w:val="right" w:leader="dot" w:pos="5030"/>
        </w:tabs>
        <w:rPr>
          <w:rFonts w:eastAsiaTheme="majorEastAsia"/>
          <w:b w:val="0"/>
          <w:smallCaps w:val="0"/>
          <w:noProof/>
          <w:kern w:val="2"/>
          <w:sz w:val="24"/>
          <w:szCs w:val="24"/>
          <w14:ligatures w14:val="standardContextual"/>
        </w:rPr>
      </w:pPr>
      <w:hyperlink w:anchor="_Toc156835077" w:history="1">
        <w:r w:rsidR="006045DB" w:rsidRPr="006E4BBE">
          <w:rPr>
            <w:rStyle w:val="Hyperlink"/>
            <w:noProof/>
          </w:rPr>
          <w:t xml:space="preserve">Office 365 </w:t>
        </w:r>
        <w:r w:rsidR="006045DB" w:rsidRPr="006E4BBE">
          <w:rPr>
            <w:rStyle w:val="Hyperlink"/>
            <w:rFonts w:hint="eastAsia"/>
            <w:noProof/>
          </w:rPr>
          <w:t>服务</w:t>
        </w:r>
        <w:r w:rsidR="006045DB">
          <w:rPr>
            <w:noProof/>
            <w:webHidden/>
          </w:rPr>
          <w:tab/>
        </w:r>
        <w:r w:rsidR="006045DB">
          <w:rPr>
            <w:noProof/>
            <w:webHidden/>
          </w:rPr>
          <w:fldChar w:fldCharType="begin"/>
        </w:r>
        <w:r w:rsidR="006045DB">
          <w:rPr>
            <w:noProof/>
            <w:webHidden/>
          </w:rPr>
          <w:instrText xml:space="preserve"> PAGEREF _Toc156835077 \h </w:instrText>
        </w:r>
        <w:r w:rsidR="006045DB">
          <w:rPr>
            <w:noProof/>
            <w:webHidden/>
          </w:rPr>
        </w:r>
        <w:r w:rsidR="006045DB">
          <w:rPr>
            <w:noProof/>
            <w:webHidden/>
          </w:rPr>
          <w:fldChar w:fldCharType="separate"/>
        </w:r>
        <w:r w:rsidR="006045DB">
          <w:rPr>
            <w:noProof/>
            <w:webHidden/>
          </w:rPr>
          <w:t>14</w:t>
        </w:r>
        <w:r w:rsidR="006045DB">
          <w:rPr>
            <w:noProof/>
            <w:webHidden/>
          </w:rPr>
          <w:fldChar w:fldCharType="end"/>
        </w:r>
      </w:hyperlink>
    </w:p>
    <w:p w14:paraId="78A45CCF" w14:textId="5E80C5C6" w:rsidR="006045DB" w:rsidRDefault="00000000" w:rsidP="006045DB">
      <w:pPr>
        <w:pStyle w:val="TOC4"/>
        <w:rPr>
          <w:rFonts w:eastAsiaTheme="majorEastAsia"/>
          <w:noProof/>
          <w:kern w:val="2"/>
          <w:sz w:val="24"/>
          <w:szCs w:val="24"/>
          <w14:ligatures w14:val="standardContextual"/>
        </w:rPr>
      </w:pPr>
      <w:hyperlink w:anchor="_Toc156835078" w:history="1">
        <w:r w:rsidR="006045DB" w:rsidRPr="006E4BBE">
          <w:rPr>
            <w:rStyle w:val="Hyperlink"/>
            <w:noProof/>
          </w:rPr>
          <w:t>Exchange Online</w:t>
        </w:r>
        <w:r w:rsidR="006045DB">
          <w:rPr>
            <w:noProof/>
            <w:webHidden/>
          </w:rPr>
          <w:tab/>
        </w:r>
        <w:r w:rsidR="006045DB">
          <w:rPr>
            <w:noProof/>
            <w:webHidden/>
          </w:rPr>
          <w:fldChar w:fldCharType="begin"/>
        </w:r>
        <w:r w:rsidR="006045DB">
          <w:rPr>
            <w:noProof/>
            <w:webHidden/>
          </w:rPr>
          <w:instrText xml:space="preserve"> PAGEREF _Toc156835078 \h </w:instrText>
        </w:r>
        <w:r w:rsidR="006045DB">
          <w:rPr>
            <w:noProof/>
            <w:webHidden/>
          </w:rPr>
        </w:r>
        <w:r w:rsidR="006045DB">
          <w:rPr>
            <w:noProof/>
            <w:webHidden/>
          </w:rPr>
          <w:fldChar w:fldCharType="separate"/>
        </w:r>
        <w:r w:rsidR="006045DB">
          <w:rPr>
            <w:noProof/>
            <w:webHidden/>
          </w:rPr>
          <w:t>14</w:t>
        </w:r>
        <w:r w:rsidR="006045DB">
          <w:rPr>
            <w:noProof/>
            <w:webHidden/>
          </w:rPr>
          <w:fldChar w:fldCharType="end"/>
        </w:r>
      </w:hyperlink>
    </w:p>
    <w:p w14:paraId="54897380" w14:textId="3E172D9F" w:rsidR="006045DB" w:rsidRDefault="00000000" w:rsidP="006045DB">
      <w:pPr>
        <w:pStyle w:val="TOC4"/>
        <w:rPr>
          <w:rFonts w:eastAsiaTheme="majorEastAsia"/>
          <w:noProof/>
          <w:kern w:val="2"/>
          <w:sz w:val="24"/>
          <w:szCs w:val="24"/>
          <w14:ligatures w14:val="standardContextual"/>
        </w:rPr>
      </w:pPr>
      <w:hyperlink w:anchor="_Toc156835079" w:history="1">
        <w:r w:rsidR="006045DB" w:rsidRPr="006E4BBE">
          <w:rPr>
            <w:rStyle w:val="Hyperlink"/>
            <w:noProof/>
          </w:rPr>
          <w:t>Microsoft Teams</w:t>
        </w:r>
        <w:r w:rsidR="006045DB">
          <w:rPr>
            <w:noProof/>
            <w:webHidden/>
          </w:rPr>
          <w:tab/>
        </w:r>
        <w:r w:rsidR="006045DB">
          <w:rPr>
            <w:noProof/>
            <w:webHidden/>
          </w:rPr>
          <w:fldChar w:fldCharType="begin"/>
        </w:r>
        <w:r w:rsidR="006045DB">
          <w:rPr>
            <w:noProof/>
            <w:webHidden/>
          </w:rPr>
          <w:instrText xml:space="preserve"> PAGEREF _Toc156835079 \h </w:instrText>
        </w:r>
        <w:r w:rsidR="006045DB">
          <w:rPr>
            <w:noProof/>
            <w:webHidden/>
          </w:rPr>
        </w:r>
        <w:r w:rsidR="006045DB">
          <w:rPr>
            <w:noProof/>
            <w:webHidden/>
          </w:rPr>
          <w:fldChar w:fldCharType="separate"/>
        </w:r>
        <w:r w:rsidR="006045DB">
          <w:rPr>
            <w:noProof/>
            <w:webHidden/>
          </w:rPr>
          <w:t>15</w:t>
        </w:r>
        <w:r w:rsidR="006045DB">
          <w:rPr>
            <w:noProof/>
            <w:webHidden/>
          </w:rPr>
          <w:fldChar w:fldCharType="end"/>
        </w:r>
      </w:hyperlink>
    </w:p>
    <w:p w14:paraId="3820CA8B" w14:textId="5D934C0D" w:rsidR="006045DB" w:rsidRDefault="00000000" w:rsidP="006045DB">
      <w:pPr>
        <w:pStyle w:val="TOC4"/>
        <w:rPr>
          <w:rFonts w:eastAsiaTheme="majorEastAsia"/>
          <w:noProof/>
          <w:kern w:val="2"/>
          <w:sz w:val="24"/>
          <w:szCs w:val="24"/>
          <w14:ligatures w14:val="standardContextual"/>
        </w:rPr>
      </w:pPr>
      <w:hyperlink w:anchor="_Toc156835080" w:history="1">
        <w:r w:rsidR="006045DB" w:rsidRPr="006E4BBE">
          <w:rPr>
            <w:rStyle w:val="Hyperlink"/>
            <w:noProof/>
          </w:rPr>
          <w:t xml:space="preserve">Microsoft 365 </w:t>
        </w:r>
        <w:r w:rsidR="006045DB" w:rsidRPr="006E4BBE">
          <w:rPr>
            <w:rStyle w:val="Hyperlink"/>
            <w:rFonts w:hint="eastAsia"/>
            <w:noProof/>
          </w:rPr>
          <w:t>应用程序</w:t>
        </w:r>
        <w:r w:rsidR="006045DB">
          <w:rPr>
            <w:noProof/>
            <w:webHidden/>
          </w:rPr>
          <w:tab/>
        </w:r>
        <w:r w:rsidR="006045DB">
          <w:rPr>
            <w:noProof/>
            <w:webHidden/>
          </w:rPr>
          <w:fldChar w:fldCharType="begin"/>
        </w:r>
        <w:r w:rsidR="006045DB">
          <w:rPr>
            <w:noProof/>
            <w:webHidden/>
          </w:rPr>
          <w:instrText xml:space="preserve"> PAGEREF _Toc156835080 \h </w:instrText>
        </w:r>
        <w:r w:rsidR="006045DB">
          <w:rPr>
            <w:noProof/>
            <w:webHidden/>
          </w:rPr>
        </w:r>
        <w:r w:rsidR="006045DB">
          <w:rPr>
            <w:noProof/>
            <w:webHidden/>
          </w:rPr>
          <w:fldChar w:fldCharType="separate"/>
        </w:r>
        <w:r w:rsidR="006045DB">
          <w:rPr>
            <w:noProof/>
            <w:webHidden/>
          </w:rPr>
          <w:t>15</w:t>
        </w:r>
        <w:r w:rsidR="006045DB">
          <w:rPr>
            <w:noProof/>
            <w:webHidden/>
          </w:rPr>
          <w:fldChar w:fldCharType="end"/>
        </w:r>
      </w:hyperlink>
    </w:p>
    <w:p w14:paraId="5D07168D" w14:textId="44B8F839" w:rsidR="006045DB" w:rsidRDefault="00000000" w:rsidP="006045DB">
      <w:pPr>
        <w:pStyle w:val="TOC4"/>
        <w:rPr>
          <w:rFonts w:eastAsiaTheme="majorEastAsia"/>
          <w:noProof/>
          <w:kern w:val="2"/>
          <w:sz w:val="24"/>
          <w:szCs w:val="24"/>
          <w14:ligatures w14:val="standardContextual"/>
        </w:rPr>
      </w:pPr>
      <w:hyperlink w:anchor="_Toc156835081" w:history="1">
        <w:r w:rsidR="006045DB" w:rsidRPr="006E4BBE">
          <w:rPr>
            <w:rStyle w:val="Hyperlink"/>
            <w:noProof/>
          </w:rPr>
          <w:t>Office for the web</w:t>
        </w:r>
        <w:r w:rsidR="006045DB">
          <w:rPr>
            <w:noProof/>
            <w:webHidden/>
          </w:rPr>
          <w:tab/>
        </w:r>
        <w:r w:rsidR="006045DB">
          <w:rPr>
            <w:noProof/>
            <w:webHidden/>
          </w:rPr>
          <w:fldChar w:fldCharType="begin"/>
        </w:r>
        <w:r w:rsidR="006045DB">
          <w:rPr>
            <w:noProof/>
            <w:webHidden/>
          </w:rPr>
          <w:instrText xml:space="preserve"> PAGEREF _Toc156835081 \h </w:instrText>
        </w:r>
        <w:r w:rsidR="006045DB">
          <w:rPr>
            <w:noProof/>
            <w:webHidden/>
          </w:rPr>
        </w:r>
        <w:r w:rsidR="006045DB">
          <w:rPr>
            <w:noProof/>
            <w:webHidden/>
          </w:rPr>
          <w:fldChar w:fldCharType="separate"/>
        </w:r>
        <w:r w:rsidR="006045DB">
          <w:rPr>
            <w:noProof/>
            <w:webHidden/>
          </w:rPr>
          <w:t>17</w:t>
        </w:r>
        <w:r w:rsidR="006045DB">
          <w:rPr>
            <w:noProof/>
            <w:webHidden/>
          </w:rPr>
          <w:fldChar w:fldCharType="end"/>
        </w:r>
      </w:hyperlink>
    </w:p>
    <w:p w14:paraId="73F91A2D" w14:textId="0001D92A" w:rsidR="006045DB" w:rsidRDefault="00000000" w:rsidP="006045DB">
      <w:pPr>
        <w:pStyle w:val="TOC4"/>
        <w:rPr>
          <w:rFonts w:eastAsiaTheme="majorEastAsia"/>
          <w:noProof/>
          <w:kern w:val="2"/>
          <w:sz w:val="24"/>
          <w:szCs w:val="24"/>
          <w14:ligatures w14:val="standardContextual"/>
        </w:rPr>
      </w:pPr>
      <w:hyperlink w:anchor="_Toc156835082" w:history="1">
        <w:r w:rsidR="006045DB" w:rsidRPr="006E4BBE">
          <w:rPr>
            <w:rStyle w:val="Hyperlink"/>
            <w:noProof/>
          </w:rPr>
          <w:t>OneDrive for Business</w:t>
        </w:r>
        <w:r w:rsidR="006045DB">
          <w:rPr>
            <w:noProof/>
            <w:webHidden/>
          </w:rPr>
          <w:tab/>
        </w:r>
        <w:r w:rsidR="006045DB">
          <w:rPr>
            <w:noProof/>
            <w:webHidden/>
          </w:rPr>
          <w:fldChar w:fldCharType="begin"/>
        </w:r>
        <w:r w:rsidR="006045DB">
          <w:rPr>
            <w:noProof/>
            <w:webHidden/>
          </w:rPr>
          <w:instrText xml:space="preserve"> PAGEREF _Toc156835082 \h </w:instrText>
        </w:r>
        <w:r w:rsidR="006045DB">
          <w:rPr>
            <w:noProof/>
            <w:webHidden/>
          </w:rPr>
        </w:r>
        <w:r w:rsidR="006045DB">
          <w:rPr>
            <w:noProof/>
            <w:webHidden/>
          </w:rPr>
          <w:fldChar w:fldCharType="separate"/>
        </w:r>
        <w:r w:rsidR="006045DB">
          <w:rPr>
            <w:noProof/>
            <w:webHidden/>
          </w:rPr>
          <w:t>17</w:t>
        </w:r>
        <w:r w:rsidR="006045DB">
          <w:rPr>
            <w:noProof/>
            <w:webHidden/>
          </w:rPr>
          <w:fldChar w:fldCharType="end"/>
        </w:r>
      </w:hyperlink>
    </w:p>
    <w:p w14:paraId="366E3353" w14:textId="51D88019" w:rsidR="006045DB" w:rsidRDefault="00000000" w:rsidP="006045DB">
      <w:pPr>
        <w:pStyle w:val="TOC4"/>
        <w:rPr>
          <w:rFonts w:eastAsiaTheme="majorEastAsia"/>
          <w:noProof/>
          <w:kern w:val="2"/>
          <w:sz w:val="24"/>
          <w:szCs w:val="24"/>
          <w14:ligatures w14:val="standardContextual"/>
        </w:rPr>
      </w:pPr>
      <w:hyperlink w:anchor="_Toc156835083" w:history="1">
        <w:r w:rsidR="006045DB" w:rsidRPr="006E4BBE">
          <w:rPr>
            <w:rStyle w:val="Hyperlink"/>
            <w:noProof/>
          </w:rPr>
          <w:t>Project Online</w:t>
        </w:r>
        <w:r w:rsidR="006045DB">
          <w:rPr>
            <w:noProof/>
            <w:webHidden/>
          </w:rPr>
          <w:tab/>
        </w:r>
        <w:r w:rsidR="006045DB">
          <w:rPr>
            <w:noProof/>
            <w:webHidden/>
          </w:rPr>
          <w:fldChar w:fldCharType="begin"/>
        </w:r>
        <w:r w:rsidR="006045DB">
          <w:rPr>
            <w:noProof/>
            <w:webHidden/>
          </w:rPr>
          <w:instrText xml:space="preserve"> PAGEREF _Toc156835083 \h </w:instrText>
        </w:r>
        <w:r w:rsidR="006045DB">
          <w:rPr>
            <w:noProof/>
            <w:webHidden/>
          </w:rPr>
        </w:r>
        <w:r w:rsidR="006045DB">
          <w:rPr>
            <w:noProof/>
            <w:webHidden/>
          </w:rPr>
          <w:fldChar w:fldCharType="separate"/>
        </w:r>
        <w:r w:rsidR="006045DB">
          <w:rPr>
            <w:noProof/>
            <w:webHidden/>
          </w:rPr>
          <w:t>17</w:t>
        </w:r>
        <w:r w:rsidR="006045DB">
          <w:rPr>
            <w:noProof/>
            <w:webHidden/>
          </w:rPr>
          <w:fldChar w:fldCharType="end"/>
        </w:r>
      </w:hyperlink>
    </w:p>
    <w:p w14:paraId="3CB3BE1C" w14:textId="739C8B12" w:rsidR="006045DB" w:rsidRDefault="00000000" w:rsidP="006045DB">
      <w:pPr>
        <w:pStyle w:val="TOC4"/>
        <w:rPr>
          <w:rFonts w:eastAsiaTheme="majorEastAsia"/>
          <w:noProof/>
          <w:kern w:val="2"/>
          <w:sz w:val="24"/>
          <w:szCs w:val="24"/>
          <w14:ligatures w14:val="standardContextual"/>
        </w:rPr>
      </w:pPr>
      <w:hyperlink w:anchor="_Toc156835084" w:history="1">
        <w:r w:rsidR="006045DB" w:rsidRPr="006E4BBE">
          <w:rPr>
            <w:rStyle w:val="Hyperlink"/>
            <w:noProof/>
          </w:rPr>
          <w:t>SharePoint Online</w:t>
        </w:r>
        <w:r w:rsidR="006045DB">
          <w:rPr>
            <w:noProof/>
            <w:webHidden/>
          </w:rPr>
          <w:tab/>
        </w:r>
        <w:r w:rsidR="006045DB">
          <w:rPr>
            <w:noProof/>
            <w:webHidden/>
          </w:rPr>
          <w:fldChar w:fldCharType="begin"/>
        </w:r>
        <w:r w:rsidR="006045DB">
          <w:rPr>
            <w:noProof/>
            <w:webHidden/>
          </w:rPr>
          <w:instrText xml:space="preserve"> PAGEREF _Toc156835084 \h </w:instrText>
        </w:r>
        <w:r w:rsidR="006045DB">
          <w:rPr>
            <w:noProof/>
            <w:webHidden/>
          </w:rPr>
        </w:r>
        <w:r w:rsidR="006045DB">
          <w:rPr>
            <w:noProof/>
            <w:webHidden/>
          </w:rPr>
          <w:fldChar w:fldCharType="separate"/>
        </w:r>
        <w:r w:rsidR="006045DB">
          <w:rPr>
            <w:noProof/>
            <w:webHidden/>
          </w:rPr>
          <w:t>17</w:t>
        </w:r>
        <w:r w:rsidR="006045DB">
          <w:rPr>
            <w:noProof/>
            <w:webHidden/>
          </w:rPr>
          <w:fldChar w:fldCharType="end"/>
        </w:r>
      </w:hyperlink>
    </w:p>
    <w:p w14:paraId="56911289" w14:textId="6DB9CA4A" w:rsidR="006045DB" w:rsidRDefault="00000000" w:rsidP="006045DB">
      <w:pPr>
        <w:pStyle w:val="TOC4"/>
        <w:rPr>
          <w:rFonts w:eastAsiaTheme="majorEastAsia"/>
          <w:noProof/>
          <w:kern w:val="2"/>
          <w:sz w:val="24"/>
          <w:szCs w:val="24"/>
          <w14:ligatures w14:val="standardContextual"/>
        </w:rPr>
      </w:pPr>
      <w:hyperlink w:anchor="_Toc156835085" w:history="1">
        <w:r w:rsidR="006045DB" w:rsidRPr="006E4BBE">
          <w:rPr>
            <w:rStyle w:val="Hyperlink"/>
            <w:rFonts w:hint="eastAsia"/>
            <w:noProof/>
          </w:rPr>
          <w:t>音频服务</w:t>
        </w:r>
        <w:r w:rsidR="006045DB">
          <w:rPr>
            <w:noProof/>
            <w:webHidden/>
          </w:rPr>
          <w:tab/>
        </w:r>
        <w:r w:rsidR="006045DB">
          <w:rPr>
            <w:noProof/>
            <w:webHidden/>
          </w:rPr>
          <w:fldChar w:fldCharType="begin"/>
        </w:r>
        <w:r w:rsidR="006045DB">
          <w:rPr>
            <w:noProof/>
            <w:webHidden/>
          </w:rPr>
          <w:instrText xml:space="preserve"> PAGEREF _Toc156835085 \h </w:instrText>
        </w:r>
        <w:r w:rsidR="006045DB">
          <w:rPr>
            <w:noProof/>
            <w:webHidden/>
          </w:rPr>
        </w:r>
        <w:r w:rsidR="006045DB">
          <w:rPr>
            <w:noProof/>
            <w:webHidden/>
          </w:rPr>
          <w:fldChar w:fldCharType="separate"/>
        </w:r>
        <w:r w:rsidR="006045DB">
          <w:rPr>
            <w:noProof/>
            <w:webHidden/>
          </w:rPr>
          <w:t>18</w:t>
        </w:r>
        <w:r w:rsidR="006045DB">
          <w:rPr>
            <w:noProof/>
            <w:webHidden/>
          </w:rPr>
          <w:fldChar w:fldCharType="end"/>
        </w:r>
      </w:hyperlink>
    </w:p>
    <w:p w14:paraId="1680EDDC" w14:textId="497C9ED9" w:rsidR="006045DB" w:rsidRDefault="00000000">
      <w:pPr>
        <w:pStyle w:val="TOC2"/>
        <w:tabs>
          <w:tab w:val="right" w:leader="dot" w:pos="5030"/>
        </w:tabs>
        <w:rPr>
          <w:rFonts w:eastAsiaTheme="majorEastAsia"/>
          <w:b w:val="0"/>
          <w:smallCaps w:val="0"/>
          <w:noProof/>
          <w:kern w:val="2"/>
          <w:sz w:val="24"/>
          <w:szCs w:val="24"/>
          <w14:ligatures w14:val="standardContextual"/>
        </w:rPr>
      </w:pPr>
      <w:hyperlink w:anchor="_Toc156835086" w:history="1">
        <w:r w:rsidR="006045DB" w:rsidRPr="006E4BBE">
          <w:rPr>
            <w:rStyle w:val="Hyperlink"/>
            <w:rFonts w:hint="eastAsia"/>
            <w:noProof/>
          </w:rPr>
          <w:t>其他在线服务</w:t>
        </w:r>
        <w:r w:rsidR="006045DB">
          <w:rPr>
            <w:noProof/>
            <w:webHidden/>
          </w:rPr>
          <w:tab/>
        </w:r>
        <w:r w:rsidR="006045DB">
          <w:rPr>
            <w:noProof/>
            <w:webHidden/>
          </w:rPr>
          <w:fldChar w:fldCharType="begin"/>
        </w:r>
        <w:r w:rsidR="006045DB">
          <w:rPr>
            <w:noProof/>
            <w:webHidden/>
          </w:rPr>
          <w:instrText xml:space="preserve"> PAGEREF _Toc156835086 \h </w:instrText>
        </w:r>
        <w:r w:rsidR="006045DB">
          <w:rPr>
            <w:noProof/>
            <w:webHidden/>
          </w:rPr>
        </w:r>
        <w:r w:rsidR="006045DB">
          <w:rPr>
            <w:noProof/>
            <w:webHidden/>
          </w:rPr>
          <w:fldChar w:fldCharType="separate"/>
        </w:r>
        <w:r w:rsidR="006045DB">
          <w:rPr>
            <w:noProof/>
            <w:webHidden/>
          </w:rPr>
          <w:t>18</w:t>
        </w:r>
        <w:r w:rsidR="006045DB">
          <w:rPr>
            <w:noProof/>
            <w:webHidden/>
          </w:rPr>
          <w:fldChar w:fldCharType="end"/>
        </w:r>
      </w:hyperlink>
    </w:p>
    <w:p w14:paraId="6B31CD76" w14:textId="3440A01D" w:rsidR="006045DB" w:rsidRDefault="00000000" w:rsidP="006045DB">
      <w:pPr>
        <w:pStyle w:val="TOC4"/>
        <w:rPr>
          <w:rFonts w:eastAsiaTheme="majorEastAsia"/>
          <w:noProof/>
          <w:kern w:val="2"/>
          <w:sz w:val="24"/>
          <w:szCs w:val="24"/>
          <w14:ligatures w14:val="standardContextual"/>
        </w:rPr>
      </w:pPr>
      <w:hyperlink w:anchor="_Toc156835087" w:history="1">
        <w:r w:rsidR="006045DB" w:rsidRPr="006E4BBE">
          <w:rPr>
            <w:rStyle w:val="Hyperlink"/>
            <w:noProof/>
          </w:rPr>
          <w:t>Microsoft Power Platform</w:t>
        </w:r>
        <w:r w:rsidR="006045DB">
          <w:rPr>
            <w:noProof/>
            <w:webHidden/>
          </w:rPr>
          <w:tab/>
        </w:r>
        <w:r w:rsidR="006045DB">
          <w:rPr>
            <w:noProof/>
            <w:webHidden/>
          </w:rPr>
          <w:fldChar w:fldCharType="begin"/>
        </w:r>
        <w:r w:rsidR="006045DB">
          <w:rPr>
            <w:noProof/>
            <w:webHidden/>
          </w:rPr>
          <w:instrText xml:space="preserve"> PAGEREF _Toc156835087 \h </w:instrText>
        </w:r>
        <w:r w:rsidR="006045DB">
          <w:rPr>
            <w:noProof/>
            <w:webHidden/>
          </w:rPr>
        </w:r>
        <w:r w:rsidR="006045DB">
          <w:rPr>
            <w:noProof/>
            <w:webHidden/>
          </w:rPr>
          <w:fldChar w:fldCharType="separate"/>
        </w:r>
        <w:r w:rsidR="006045DB">
          <w:rPr>
            <w:noProof/>
            <w:webHidden/>
          </w:rPr>
          <w:t>18</w:t>
        </w:r>
        <w:r w:rsidR="006045DB">
          <w:rPr>
            <w:noProof/>
            <w:webHidden/>
          </w:rPr>
          <w:fldChar w:fldCharType="end"/>
        </w:r>
      </w:hyperlink>
    </w:p>
    <w:p w14:paraId="70A41F13" w14:textId="6B7A9222" w:rsidR="006045DB" w:rsidRDefault="00000000" w:rsidP="006045DB">
      <w:pPr>
        <w:pStyle w:val="TOC4"/>
        <w:rPr>
          <w:rFonts w:eastAsiaTheme="majorEastAsia"/>
          <w:noProof/>
          <w:kern w:val="2"/>
          <w:sz w:val="24"/>
          <w:szCs w:val="24"/>
          <w14:ligatures w14:val="standardContextual"/>
        </w:rPr>
      </w:pPr>
      <w:hyperlink w:anchor="_Toc156835088" w:history="1">
        <w:r w:rsidR="006045DB" w:rsidRPr="006E4BBE">
          <w:rPr>
            <w:rStyle w:val="Hyperlink"/>
            <w:noProof/>
            <w:lang w:val="pt-BR"/>
          </w:rPr>
          <w:t>Microsoft Intune</w:t>
        </w:r>
        <w:r w:rsidR="006045DB">
          <w:rPr>
            <w:noProof/>
            <w:webHidden/>
          </w:rPr>
          <w:tab/>
        </w:r>
        <w:r w:rsidR="006045DB">
          <w:rPr>
            <w:noProof/>
            <w:webHidden/>
          </w:rPr>
          <w:fldChar w:fldCharType="begin"/>
        </w:r>
        <w:r w:rsidR="006045DB">
          <w:rPr>
            <w:noProof/>
            <w:webHidden/>
          </w:rPr>
          <w:instrText xml:space="preserve"> PAGEREF _Toc156835088 \h </w:instrText>
        </w:r>
        <w:r w:rsidR="006045DB">
          <w:rPr>
            <w:noProof/>
            <w:webHidden/>
          </w:rPr>
        </w:r>
        <w:r w:rsidR="006045DB">
          <w:rPr>
            <w:noProof/>
            <w:webHidden/>
          </w:rPr>
          <w:fldChar w:fldCharType="separate"/>
        </w:r>
        <w:r w:rsidR="006045DB">
          <w:rPr>
            <w:noProof/>
            <w:webHidden/>
          </w:rPr>
          <w:t>19</w:t>
        </w:r>
        <w:r w:rsidR="006045DB">
          <w:rPr>
            <w:noProof/>
            <w:webHidden/>
          </w:rPr>
          <w:fldChar w:fldCharType="end"/>
        </w:r>
      </w:hyperlink>
    </w:p>
    <w:p w14:paraId="63491BCE" w14:textId="7C1D66A1" w:rsidR="006045DB" w:rsidRDefault="00000000">
      <w:pPr>
        <w:pStyle w:val="TOC1"/>
        <w:rPr>
          <w:rFonts w:eastAsiaTheme="majorEastAsia"/>
          <w:b w:val="0"/>
          <w:caps w:val="0"/>
          <w:noProof/>
          <w:kern w:val="2"/>
          <w:sz w:val="24"/>
          <w:szCs w:val="24"/>
          <w14:ligatures w14:val="standardContextual"/>
        </w:rPr>
      </w:pPr>
      <w:hyperlink w:anchor="_Toc156835089" w:history="1">
        <w:r w:rsidR="006045DB" w:rsidRPr="006E4BBE">
          <w:rPr>
            <w:rStyle w:val="Hyperlink"/>
            <w:rFonts w:hint="eastAsia"/>
            <w:noProof/>
          </w:rPr>
          <w:t>世纪互联在线服务产品提供情况</w:t>
        </w:r>
        <w:r w:rsidR="006045DB" w:rsidRPr="006E4BBE">
          <w:rPr>
            <w:rStyle w:val="Hyperlink"/>
            <w:noProof/>
          </w:rPr>
          <w:t xml:space="preserve"> (</w:t>
        </w:r>
        <w:r w:rsidR="006045DB" w:rsidRPr="006E4BBE">
          <w:rPr>
            <w:rStyle w:val="Hyperlink"/>
            <w:rFonts w:hint="eastAsia"/>
            <w:noProof/>
          </w:rPr>
          <w:t>仅适用于</w:t>
        </w:r>
        <w:r w:rsidR="006045DB" w:rsidRPr="006E4BBE">
          <w:rPr>
            <w:rStyle w:val="Hyperlink"/>
            <w:noProof/>
          </w:rPr>
          <w:t>OSPA)</w:t>
        </w:r>
        <w:r w:rsidR="006045DB">
          <w:rPr>
            <w:noProof/>
            <w:webHidden/>
          </w:rPr>
          <w:tab/>
        </w:r>
        <w:r w:rsidR="006045DB">
          <w:rPr>
            <w:noProof/>
            <w:webHidden/>
          </w:rPr>
          <w:fldChar w:fldCharType="begin"/>
        </w:r>
        <w:r w:rsidR="006045DB">
          <w:rPr>
            <w:noProof/>
            <w:webHidden/>
          </w:rPr>
          <w:instrText xml:space="preserve"> PAGEREF _Toc156835089 \h </w:instrText>
        </w:r>
        <w:r w:rsidR="006045DB">
          <w:rPr>
            <w:noProof/>
            <w:webHidden/>
          </w:rPr>
        </w:r>
        <w:r w:rsidR="006045DB">
          <w:rPr>
            <w:noProof/>
            <w:webHidden/>
          </w:rPr>
          <w:fldChar w:fldCharType="separate"/>
        </w:r>
        <w:r w:rsidR="006045DB">
          <w:rPr>
            <w:noProof/>
            <w:webHidden/>
          </w:rPr>
          <w:t>20</w:t>
        </w:r>
        <w:r w:rsidR="006045DB">
          <w:rPr>
            <w:noProof/>
            <w:webHidden/>
          </w:rPr>
          <w:fldChar w:fldCharType="end"/>
        </w:r>
      </w:hyperlink>
    </w:p>
    <w:p w14:paraId="06BC8A14" w14:textId="4CD849B7" w:rsidR="006045DB" w:rsidRDefault="00000000">
      <w:pPr>
        <w:pStyle w:val="TOC5"/>
        <w:rPr>
          <w:rFonts w:eastAsiaTheme="majorEastAsia"/>
          <w:noProof/>
          <w:kern w:val="2"/>
          <w:sz w:val="24"/>
          <w:szCs w:val="24"/>
          <w14:ligatures w14:val="standardContextual"/>
        </w:rPr>
      </w:pPr>
      <w:hyperlink w:anchor="_Toc156835090" w:history="1">
        <w:r w:rsidR="006045DB" w:rsidRPr="006E4BBE">
          <w:rPr>
            <w:rStyle w:val="Hyperlink"/>
            <w:noProof/>
          </w:rPr>
          <w:t>Microsoft Azure</w:t>
        </w:r>
        <w:r w:rsidR="006045DB">
          <w:rPr>
            <w:noProof/>
            <w:webHidden/>
          </w:rPr>
          <w:tab/>
        </w:r>
        <w:r w:rsidR="006045DB">
          <w:rPr>
            <w:noProof/>
            <w:webHidden/>
          </w:rPr>
          <w:fldChar w:fldCharType="begin"/>
        </w:r>
        <w:r w:rsidR="006045DB">
          <w:rPr>
            <w:noProof/>
            <w:webHidden/>
          </w:rPr>
          <w:instrText xml:space="preserve"> PAGEREF _Toc156835090 \h </w:instrText>
        </w:r>
        <w:r w:rsidR="006045DB">
          <w:rPr>
            <w:noProof/>
            <w:webHidden/>
          </w:rPr>
        </w:r>
        <w:r w:rsidR="006045DB">
          <w:rPr>
            <w:noProof/>
            <w:webHidden/>
          </w:rPr>
          <w:fldChar w:fldCharType="separate"/>
        </w:r>
        <w:r w:rsidR="006045DB">
          <w:rPr>
            <w:noProof/>
            <w:webHidden/>
          </w:rPr>
          <w:t>20</w:t>
        </w:r>
        <w:r w:rsidR="006045DB">
          <w:rPr>
            <w:noProof/>
            <w:webHidden/>
          </w:rPr>
          <w:fldChar w:fldCharType="end"/>
        </w:r>
      </w:hyperlink>
    </w:p>
    <w:p w14:paraId="0A09C562" w14:textId="58DA4839" w:rsidR="006045DB" w:rsidRDefault="00000000">
      <w:pPr>
        <w:pStyle w:val="TOC5"/>
        <w:rPr>
          <w:rFonts w:eastAsiaTheme="majorEastAsia"/>
          <w:noProof/>
          <w:kern w:val="2"/>
          <w:sz w:val="24"/>
          <w:szCs w:val="24"/>
          <w14:ligatures w14:val="standardContextual"/>
        </w:rPr>
      </w:pPr>
      <w:hyperlink w:anchor="_Toc156835091" w:history="1">
        <w:r w:rsidR="006045DB" w:rsidRPr="006E4BBE">
          <w:rPr>
            <w:rStyle w:val="Hyperlink"/>
            <w:noProof/>
          </w:rPr>
          <w:t>Microsoft Dynamics 365</w:t>
        </w:r>
        <w:r w:rsidR="006045DB">
          <w:rPr>
            <w:noProof/>
            <w:webHidden/>
          </w:rPr>
          <w:tab/>
        </w:r>
        <w:r w:rsidR="006045DB">
          <w:rPr>
            <w:noProof/>
            <w:webHidden/>
          </w:rPr>
          <w:fldChar w:fldCharType="begin"/>
        </w:r>
        <w:r w:rsidR="006045DB">
          <w:rPr>
            <w:noProof/>
            <w:webHidden/>
          </w:rPr>
          <w:instrText xml:space="preserve"> PAGEREF _Toc156835091 \h </w:instrText>
        </w:r>
        <w:r w:rsidR="006045DB">
          <w:rPr>
            <w:noProof/>
            <w:webHidden/>
          </w:rPr>
        </w:r>
        <w:r w:rsidR="006045DB">
          <w:rPr>
            <w:noProof/>
            <w:webHidden/>
          </w:rPr>
          <w:fldChar w:fldCharType="separate"/>
        </w:r>
        <w:r w:rsidR="006045DB">
          <w:rPr>
            <w:noProof/>
            <w:webHidden/>
          </w:rPr>
          <w:t>20</w:t>
        </w:r>
        <w:r w:rsidR="006045DB">
          <w:rPr>
            <w:noProof/>
            <w:webHidden/>
          </w:rPr>
          <w:fldChar w:fldCharType="end"/>
        </w:r>
      </w:hyperlink>
    </w:p>
    <w:p w14:paraId="33E60935" w14:textId="338A1D7F" w:rsidR="006045DB" w:rsidRDefault="00000000">
      <w:pPr>
        <w:pStyle w:val="TOC5"/>
        <w:rPr>
          <w:rFonts w:eastAsiaTheme="majorEastAsia"/>
          <w:noProof/>
          <w:kern w:val="2"/>
          <w:sz w:val="24"/>
          <w:szCs w:val="24"/>
          <w14:ligatures w14:val="standardContextual"/>
        </w:rPr>
      </w:pPr>
      <w:hyperlink w:anchor="_Toc156835092" w:history="1">
        <w:r w:rsidR="006045DB" w:rsidRPr="006E4BBE">
          <w:rPr>
            <w:rStyle w:val="Hyperlink"/>
            <w:noProof/>
          </w:rPr>
          <w:t>Microsoft 365</w:t>
        </w:r>
        <w:r w:rsidR="006045DB">
          <w:rPr>
            <w:noProof/>
            <w:webHidden/>
          </w:rPr>
          <w:tab/>
        </w:r>
        <w:r w:rsidR="006045DB">
          <w:rPr>
            <w:noProof/>
            <w:webHidden/>
          </w:rPr>
          <w:fldChar w:fldCharType="begin"/>
        </w:r>
        <w:r w:rsidR="006045DB">
          <w:rPr>
            <w:noProof/>
            <w:webHidden/>
          </w:rPr>
          <w:instrText xml:space="preserve"> PAGEREF _Toc156835092 \h </w:instrText>
        </w:r>
        <w:r w:rsidR="006045DB">
          <w:rPr>
            <w:noProof/>
            <w:webHidden/>
          </w:rPr>
        </w:r>
        <w:r w:rsidR="006045DB">
          <w:rPr>
            <w:noProof/>
            <w:webHidden/>
          </w:rPr>
          <w:fldChar w:fldCharType="separate"/>
        </w:r>
        <w:r w:rsidR="006045DB">
          <w:rPr>
            <w:noProof/>
            <w:webHidden/>
          </w:rPr>
          <w:t>21</w:t>
        </w:r>
        <w:r w:rsidR="006045DB">
          <w:rPr>
            <w:noProof/>
            <w:webHidden/>
          </w:rPr>
          <w:fldChar w:fldCharType="end"/>
        </w:r>
      </w:hyperlink>
    </w:p>
    <w:p w14:paraId="1AFC1078" w14:textId="4407ED8A" w:rsidR="006045DB" w:rsidRDefault="00000000">
      <w:pPr>
        <w:pStyle w:val="TOC5"/>
        <w:rPr>
          <w:rFonts w:eastAsiaTheme="majorEastAsia"/>
          <w:noProof/>
          <w:kern w:val="2"/>
          <w:sz w:val="24"/>
          <w:szCs w:val="24"/>
          <w14:ligatures w14:val="standardContextual"/>
        </w:rPr>
      </w:pPr>
      <w:hyperlink w:anchor="_Toc156835093" w:history="1">
        <w:r w:rsidR="006045DB" w:rsidRPr="006E4BBE">
          <w:rPr>
            <w:rStyle w:val="Hyperlink"/>
            <w:noProof/>
          </w:rPr>
          <w:t>Microsoft 365</w:t>
        </w:r>
        <w:r w:rsidR="006045DB" w:rsidRPr="006E4BBE">
          <w:rPr>
            <w:rStyle w:val="Hyperlink"/>
            <w:rFonts w:hint="eastAsia"/>
            <w:noProof/>
          </w:rPr>
          <w:t>教育在线服务</w:t>
        </w:r>
        <w:r w:rsidR="006045DB">
          <w:rPr>
            <w:noProof/>
            <w:webHidden/>
          </w:rPr>
          <w:tab/>
        </w:r>
        <w:r w:rsidR="006045DB">
          <w:rPr>
            <w:noProof/>
            <w:webHidden/>
          </w:rPr>
          <w:fldChar w:fldCharType="begin"/>
        </w:r>
        <w:r w:rsidR="006045DB">
          <w:rPr>
            <w:noProof/>
            <w:webHidden/>
          </w:rPr>
          <w:instrText xml:space="preserve"> PAGEREF _Toc156835093 \h </w:instrText>
        </w:r>
        <w:r w:rsidR="006045DB">
          <w:rPr>
            <w:noProof/>
            <w:webHidden/>
          </w:rPr>
        </w:r>
        <w:r w:rsidR="006045DB">
          <w:rPr>
            <w:noProof/>
            <w:webHidden/>
          </w:rPr>
          <w:fldChar w:fldCharType="separate"/>
        </w:r>
        <w:r w:rsidR="006045DB">
          <w:rPr>
            <w:noProof/>
            <w:webHidden/>
          </w:rPr>
          <w:t>23</w:t>
        </w:r>
        <w:r w:rsidR="006045DB">
          <w:rPr>
            <w:noProof/>
            <w:webHidden/>
          </w:rPr>
          <w:fldChar w:fldCharType="end"/>
        </w:r>
      </w:hyperlink>
    </w:p>
    <w:p w14:paraId="531099BE" w14:textId="0296DA4B" w:rsidR="006045DB" w:rsidRDefault="00000000">
      <w:pPr>
        <w:pStyle w:val="TOC5"/>
        <w:rPr>
          <w:rFonts w:eastAsiaTheme="majorEastAsia"/>
          <w:noProof/>
          <w:kern w:val="2"/>
          <w:sz w:val="24"/>
          <w:szCs w:val="24"/>
          <w14:ligatures w14:val="standardContextual"/>
        </w:rPr>
      </w:pPr>
      <w:hyperlink w:anchor="_Toc156835094" w:history="1">
        <w:r w:rsidR="006045DB" w:rsidRPr="006E4BBE">
          <w:rPr>
            <w:rStyle w:val="Hyperlink"/>
            <w:rFonts w:hint="eastAsia"/>
            <w:noProof/>
          </w:rPr>
          <w:t>世纪互联产品可用性定义</w:t>
        </w:r>
        <w:r w:rsidR="006045DB">
          <w:rPr>
            <w:noProof/>
            <w:webHidden/>
          </w:rPr>
          <w:tab/>
        </w:r>
        <w:r w:rsidR="006045DB">
          <w:rPr>
            <w:noProof/>
            <w:webHidden/>
          </w:rPr>
          <w:fldChar w:fldCharType="begin"/>
        </w:r>
        <w:r w:rsidR="006045DB">
          <w:rPr>
            <w:noProof/>
            <w:webHidden/>
          </w:rPr>
          <w:instrText xml:space="preserve"> PAGEREF _Toc156835094 \h </w:instrText>
        </w:r>
        <w:r w:rsidR="006045DB">
          <w:rPr>
            <w:noProof/>
            <w:webHidden/>
          </w:rPr>
        </w:r>
        <w:r w:rsidR="006045DB">
          <w:rPr>
            <w:noProof/>
            <w:webHidden/>
          </w:rPr>
          <w:fldChar w:fldCharType="separate"/>
        </w:r>
        <w:r w:rsidR="006045DB">
          <w:rPr>
            <w:noProof/>
            <w:webHidden/>
          </w:rPr>
          <w:t>24</w:t>
        </w:r>
        <w:r w:rsidR="006045DB">
          <w:rPr>
            <w:noProof/>
            <w:webHidden/>
          </w:rPr>
          <w:fldChar w:fldCharType="end"/>
        </w:r>
      </w:hyperlink>
    </w:p>
    <w:p w14:paraId="3EE6F92C" w14:textId="7CF5FF9D" w:rsidR="006045DB" w:rsidRDefault="00000000">
      <w:pPr>
        <w:pStyle w:val="TOC1"/>
        <w:rPr>
          <w:rFonts w:eastAsiaTheme="majorEastAsia"/>
          <w:b w:val="0"/>
          <w:caps w:val="0"/>
          <w:noProof/>
          <w:kern w:val="2"/>
          <w:sz w:val="24"/>
          <w:szCs w:val="24"/>
          <w14:ligatures w14:val="standardContextual"/>
        </w:rPr>
      </w:pPr>
      <w:hyperlink w:anchor="_Toc156835095" w:history="1">
        <w:r w:rsidR="006045DB" w:rsidRPr="006E4BBE">
          <w:rPr>
            <w:rStyle w:val="Hyperlink"/>
            <w:rFonts w:hint="eastAsia"/>
            <w:noProof/>
          </w:rPr>
          <w:t>附件</w:t>
        </w:r>
        <w:r w:rsidR="006045DB" w:rsidRPr="006E4BBE">
          <w:rPr>
            <w:rStyle w:val="Hyperlink"/>
            <w:noProof/>
          </w:rPr>
          <w:t xml:space="preserve"> 1</w:t>
        </w:r>
        <w:r w:rsidR="006045DB" w:rsidRPr="006E4BBE">
          <w:rPr>
            <w:rStyle w:val="Hyperlink"/>
            <w:rFonts w:hint="eastAsia"/>
            <w:noProof/>
          </w:rPr>
          <w:t>——声明</w:t>
        </w:r>
        <w:r w:rsidR="006045DB">
          <w:rPr>
            <w:noProof/>
            <w:webHidden/>
          </w:rPr>
          <w:tab/>
        </w:r>
        <w:r w:rsidR="006045DB">
          <w:rPr>
            <w:noProof/>
            <w:webHidden/>
          </w:rPr>
          <w:fldChar w:fldCharType="begin"/>
        </w:r>
        <w:r w:rsidR="006045DB">
          <w:rPr>
            <w:noProof/>
            <w:webHidden/>
          </w:rPr>
          <w:instrText xml:space="preserve"> PAGEREF _Toc156835095 \h </w:instrText>
        </w:r>
        <w:r w:rsidR="006045DB">
          <w:rPr>
            <w:noProof/>
            <w:webHidden/>
          </w:rPr>
        </w:r>
        <w:r w:rsidR="006045DB">
          <w:rPr>
            <w:noProof/>
            <w:webHidden/>
          </w:rPr>
          <w:fldChar w:fldCharType="separate"/>
        </w:r>
        <w:r w:rsidR="006045DB">
          <w:rPr>
            <w:noProof/>
            <w:webHidden/>
          </w:rPr>
          <w:t>26</w:t>
        </w:r>
        <w:r w:rsidR="006045DB">
          <w:rPr>
            <w:noProof/>
            <w:webHidden/>
          </w:rPr>
          <w:fldChar w:fldCharType="end"/>
        </w:r>
      </w:hyperlink>
    </w:p>
    <w:p w14:paraId="3DF1DD15" w14:textId="27A0E71D" w:rsidR="006045DB" w:rsidRDefault="00000000">
      <w:pPr>
        <w:pStyle w:val="TOC3"/>
        <w:rPr>
          <w:rFonts w:eastAsiaTheme="majorEastAsia"/>
          <w:b w:val="0"/>
          <w:smallCaps w:val="0"/>
          <w:kern w:val="2"/>
          <w:sz w:val="24"/>
          <w:szCs w:val="24"/>
          <w14:ligatures w14:val="standardContextual"/>
        </w:rPr>
      </w:pPr>
      <w:hyperlink w:anchor="_Toc156835096" w:history="1">
        <w:r w:rsidR="006045DB" w:rsidRPr="006E4BBE">
          <w:rPr>
            <w:rStyle w:val="Hyperlink"/>
            <w:rFonts w:hint="eastAsia"/>
          </w:rPr>
          <w:t>不在</w:t>
        </w:r>
        <w:r w:rsidR="006045DB" w:rsidRPr="006E4BBE">
          <w:rPr>
            <w:rStyle w:val="Hyperlink"/>
          </w:rPr>
          <w:t>DPA</w:t>
        </w:r>
        <w:r w:rsidR="006045DB" w:rsidRPr="006E4BBE">
          <w:rPr>
            <w:rStyle w:val="Hyperlink"/>
            <w:rFonts w:hint="eastAsia"/>
          </w:rPr>
          <w:t>范围内的在线服务</w:t>
        </w:r>
        <w:r w:rsidR="006045DB">
          <w:rPr>
            <w:webHidden/>
          </w:rPr>
          <w:tab/>
        </w:r>
        <w:r w:rsidR="006045DB">
          <w:rPr>
            <w:webHidden/>
          </w:rPr>
          <w:fldChar w:fldCharType="begin"/>
        </w:r>
        <w:r w:rsidR="006045DB">
          <w:rPr>
            <w:webHidden/>
          </w:rPr>
          <w:instrText xml:space="preserve"> PAGEREF _Toc156835096 \h </w:instrText>
        </w:r>
        <w:r w:rsidR="006045DB">
          <w:rPr>
            <w:webHidden/>
          </w:rPr>
        </w:r>
        <w:r w:rsidR="006045DB">
          <w:rPr>
            <w:webHidden/>
          </w:rPr>
          <w:fldChar w:fldCharType="separate"/>
        </w:r>
        <w:r w:rsidR="006045DB">
          <w:rPr>
            <w:webHidden/>
          </w:rPr>
          <w:t>26</w:t>
        </w:r>
        <w:r w:rsidR="006045DB">
          <w:rPr>
            <w:webHidden/>
          </w:rPr>
          <w:fldChar w:fldCharType="end"/>
        </w:r>
      </w:hyperlink>
    </w:p>
    <w:p w14:paraId="02BB4F24" w14:textId="4D1B7647" w:rsidR="006045DB" w:rsidRDefault="00000000">
      <w:pPr>
        <w:pStyle w:val="TOC3"/>
        <w:rPr>
          <w:rFonts w:eastAsiaTheme="majorEastAsia"/>
          <w:b w:val="0"/>
          <w:smallCaps w:val="0"/>
          <w:kern w:val="2"/>
          <w:sz w:val="24"/>
          <w:szCs w:val="24"/>
          <w14:ligatures w14:val="standardContextual"/>
        </w:rPr>
      </w:pPr>
      <w:hyperlink w:anchor="_Toc156835097" w:history="1">
        <w:r w:rsidR="006045DB" w:rsidRPr="006E4BBE">
          <w:rPr>
            <w:rStyle w:val="Hyperlink"/>
            <w:rFonts w:hint="eastAsia"/>
          </w:rPr>
          <w:t>核心在线服务</w:t>
        </w:r>
        <w:r w:rsidR="006045DB">
          <w:rPr>
            <w:webHidden/>
          </w:rPr>
          <w:tab/>
        </w:r>
        <w:r w:rsidR="006045DB">
          <w:rPr>
            <w:webHidden/>
          </w:rPr>
          <w:fldChar w:fldCharType="begin"/>
        </w:r>
        <w:r w:rsidR="006045DB">
          <w:rPr>
            <w:webHidden/>
          </w:rPr>
          <w:instrText xml:space="preserve"> PAGEREF _Toc156835097 \h </w:instrText>
        </w:r>
        <w:r w:rsidR="006045DB">
          <w:rPr>
            <w:webHidden/>
          </w:rPr>
        </w:r>
        <w:r w:rsidR="006045DB">
          <w:rPr>
            <w:webHidden/>
          </w:rPr>
          <w:fldChar w:fldCharType="separate"/>
        </w:r>
        <w:r w:rsidR="006045DB">
          <w:rPr>
            <w:webHidden/>
          </w:rPr>
          <w:t>26</w:t>
        </w:r>
        <w:r w:rsidR="006045DB">
          <w:rPr>
            <w:webHidden/>
          </w:rPr>
          <w:fldChar w:fldCharType="end"/>
        </w:r>
      </w:hyperlink>
    </w:p>
    <w:p w14:paraId="66D7C9C1" w14:textId="458CA12F" w:rsidR="006045DB" w:rsidRDefault="00000000">
      <w:pPr>
        <w:pStyle w:val="TOC3"/>
        <w:rPr>
          <w:rFonts w:eastAsiaTheme="majorEastAsia"/>
          <w:b w:val="0"/>
          <w:smallCaps w:val="0"/>
          <w:kern w:val="2"/>
          <w:sz w:val="24"/>
          <w:szCs w:val="24"/>
          <w14:ligatures w14:val="standardContextual"/>
        </w:rPr>
      </w:pPr>
      <w:hyperlink w:anchor="_Toc156835098" w:history="1">
        <w:r w:rsidR="006045DB" w:rsidRPr="006E4BBE">
          <w:rPr>
            <w:rStyle w:val="Hyperlink"/>
          </w:rPr>
          <w:t>Bing Maps</w:t>
        </w:r>
        <w:r w:rsidR="006045DB">
          <w:rPr>
            <w:webHidden/>
          </w:rPr>
          <w:tab/>
        </w:r>
        <w:r w:rsidR="006045DB">
          <w:rPr>
            <w:webHidden/>
          </w:rPr>
          <w:fldChar w:fldCharType="begin"/>
        </w:r>
        <w:r w:rsidR="006045DB">
          <w:rPr>
            <w:webHidden/>
          </w:rPr>
          <w:instrText xml:space="preserve"> PAGEREF _Toc156835098 \h </w:instrText>
        </w:r>
        <w:r w:rsidR="006045DB">
          <w:rPr>
            <w:webHidden/>
          </w:rPr>
        </w:r>
        <w:r w:rsidR="006045DB">
          <w:rPr>
            <w:webHidden/>
          </w:rPr>
          <w:fldChar w:fldCharType="separate"/>
        </w:r>
        <w:r w:rsidR="006045DB">
          <w:rPr>
            <w:webHidden/>
          </w:rPr>
          <w:t>26</w:t>
        </w:r>
        <w:r w:rsidR="006045DB">
          <w:rPr>
            <w:webHidden/>
          </w:rPr>
          <w:fldChar w:fldCharType="end"/>
        </w:r>
      </w:hyperlink>
    </w:p>
    <w:p w14:paraId="7F63DB5C" w14:textId="48C3F319" w:rsidR="006045DB" w:rsidRDefault="00000000">
      <w:pPr>
        <w:pStyle w:val="TOC3"/>
        <w:rPr>
          <w:rFonts w:eastAsiaTheme="majorEastAsia"/>
          <w:b w:val="0"/>
          <w:smallCaps w:val="0"/>
          <w:kern w:val="2"/>
          <w:sz w:val="24"/>
          <w:szCs w:val="24"/>
          <w14:ligatures w14:val="standardContextual"/>
        </w:rPr>
      </w:pPr>
      <w:hyperlink w:anchor="_Toc156835099" w:history="1">
        <w:r w:rsidR="006045DB" w:rsidRPr="006E4BBE">
          <w:rPr>
            <w:rStyle w:val="Hyperlink"/>
            <w:rFonts w:hint="eastAsia"/>
          </w:rPr>
          <w:t>关于</w:t>
        </w:r>
        <w:r w:rsidR="006045DB" w:rsidRPr="006E4BBE">
          <w:rPr>
            <w:rStyle w:val="Hyperlink"/>
          </w:rPr>
          <w:t xml:space="preserve"> Azure </w:t>
        </w:r>
        <w:r w:rsidR="006045DB" w:rsidRPr="006E4BBE">
          <w:rPr>
            <w:rStyle w:val="Hyperlink"/>
            <w:rFonts w:hint="eastAsia"/>
          </w:rPr>
          <w:t>媒体服务</w:t>
        </w:r>
        <w:r w:rsidR="006045DB" w:rsidRPr="006E4BBE">
          <w:rPr>
            <w:rStyle w:val="Hyperlink"/>
          </w:rPr>
          <w:t xml:space="preserve"> H.265/HEVC </w:t>
        </w:r>
        <w:r w:rsidR="006045DB" w:rsidRPr="006E4BBE">
          <w:rPr>
            <w:rStyle w:val="Hyperlink"/>
            <w:rFonts w:hint="eastAsia"/>
          </w:rPr>
          <w:t>编码的声明</w:t>
        </w:r>
        <w:r w:rsidR="006045DB">
          <w:rPr>
            <w:webHidden/>
          </w:rPr>
          <w:tab/>
        </w:r>
        <w:r w:rsidR="006045DB">
          <w:rPr>
            <w:webHidden/>
          </w:rPr>
          <w:fldChar w:fldCharType="begin"/>
        </w:r>
        <w:r w:rsidR="006045DB">
          <w:rPr>
            <w:webHidden/>
          </w:rPr>
          <w:instrText xml:space="preserve"> PAGEREF _Toc156835099 \h </w:instrText>
        </w:r>
        <w:r w:rsidR="006045DB">
          <w:rPr>
            <w:webHidden/>
          </w:rPr>
        </w:r>
        <w:r w:rsidR="006045DB">
          <w:rPr>
            <w:webHidden/>
          </w:rPr>
          <w:fldChar w:fldCharType="separate"/>
        </w:r>
        <w:r w:rsidR="006045DB">
          <w:rPr>
            <w:webHidden/>
          </w:rPr>
          <w:t>26</w:t>
        </w:r>
        <w:r w:rsidR="006045DB">
          <w:rPr>
            <w:webHidden/>
          </w:rPr>
          <w:fldChar w:fldCharType="end"/>
        </w:r>
      </w:hyperlink>
    </w:p>
    <w:p w14:paraId="34E35EFE" w14:textId="1FF87F86" w:rsidR="006045DB" w:rsidRDefault="00000000">
      <w:pPr>
        <w:pStyle w:val="TOC3"/>
        <w:rPr>
          <w:rFonts w:eastAsiaTheme="majorEastAsia"/>
          <w:b w:val="0"/>
          <w:smallCaps w:val="0"/>
          <w:kern w:val="2"/>
          <w:sz w:val="24"/>
          <w:szCs w:val="24"/>
          <w14:ligatures w14:val="standardContextual"/>
        </w:rPr>
      </w:pPr>
      <w:hyperlink w:anchor="_Toc156835100" w:history="1">
        <w:r w:rsidR="006045DB" w:rsidRPr="006E4BBE">
          <w:rPr>
            <w:rStyle w:val="Hyperlink"/>
            <w:rFonts w:hint="eastAsia"/>
          </w:rPr>
          <w:t>关于</w:t>
        </w:r>
        <w:r w:rsidR="006045DB" w:rsidRPr="006E4BBE">
          <w:rPr>
            <w:rStyle w:val="Hyperlink"/>
          </w:rPr>
          <w:t xml:space="preserve"> H.264/AVC </w:t>
        </w:r>
        <w:r w:rsidR="006045DB" w:rsidRPr="006E4BBE">
          <w:rPr>
            <w:rStyle w:val="Hyperlink"/>
            <w:rFonts w:hint="eastAsia"/>
          </w:rPr>
          <w:t>视频标准、</w:t>
        </w:r>
        <w:r w:rsidR="006045DB" w:rsidRPr="006E4BBE">
          <w:rPr>
            <w:rStyle w:val="Hyperlink"/>
          </w:rPr>
          <w:t xml:space="preserve">VC-1 </w:t>
        </w:r>
        <w:r w:rsidR="006045DB" w:rsidRPr="006E4BBE">
          <w:rPr>
            <w:rStyle w:val="Hyperlink"/>
            <w:rFonts w:hint="eastAsia"/>
          </w:rPr>
          <w:t>视频标准、和</w:t>
        </w:r>
        <w:r w:rsidR="006045DB" w:rsidRPr="006E4BBE">
          <w:rPr>
            <w:rStyle w:val="Hyperlink"/>
          </w:rPr>
          <w:t xml:space="preserve">MPEG-4 </w:t>
        </w:r>
        <w:r w:rsidR="006045DB" w:rsidRPr="006E4BBE">
          <w:rPr>
            <w:rStyle w:val="Hyperlink"/>
            <w:rFonts w:hint="eastAsia"/>
          </w:rPr>
          <w:t>视觉标准的声明</w:t>
        </w:r>
        <w:r w:rsidR="006045DB">
          <w:rPr>
            <w:webHidden/>
          </w:rPr>
          <w:tab/>
        </w:r>
        <w:r w:rsidR="006045DB">
          <w:rPr>
            <w:webHidden/>
          </w:rPr>
          <w:fldChar w:fldCharType="begin"/>
        </w:r>
        <w:r w:rsidR="006045DB">
          <w:rPr>
            <w:webHidden/>
          </w:rPr>
          <w:instrText xml:space="preserve"> PAGEREF _Toc156835100 \h </w:instrText>
        </w:r>
        <w:r w:rsidR="006045DB">
          <w:rPr>
            <w:webHidden/>
          </w:rPr>
        </w:r>
        <w:r w:rsidR="006045DB">
          <w:rPr>
            <w:webHidden/>
          </w:rPr>
          <w:fldChar w:fldCharType="separate"/>
        </w:r>
        <w:r w:rsidR="006045DB">
          <w:rPr>
            <w:webHidden/>
          </w:rPr>
          <w:t>26</w:t>
        </w:r>
        <w:r w:rsidR="006045DB">
          <w:rPr>
            <w:webHidden/>
          </w:rPr>
          <w:fldChar w:fldCharType="end"/>
        </w:r>
      </w:hyperlink>
    </w:p>
    <w:p w14:paraId="11C018CF" w14:textId="0A8BCA44" w:rsidR="006045DB" w:rsidRDefault="00000000">
      <w:pPr>
        <w:pStyle w:val="TOC1"/>
        <w:rPr>
          <w:rFonts w:eastAsiaTheme="majorEastAsia"/>
          <w:b w:val="0"/>
          <w:caps w:val="0"/>
          <w:noProof/>
          <w:kern w:val="2"/>
          <w:sz w:val="24"/>
          <w:szCs w:val="24"/>
          <w14:ligatures w14:val="standardContextual"/>
        </w:rPr>
      </w:pPr>
      <w:hyperlink w:anchor="_Toc156835101" w:history="1">
        <w:r w:rsidR="006045DB" w:rsidRPr="006E4BBE">
          <w:rPr>
            <w:rStyle w:val="Hyperlink"/>
            <w:rFonts w:hint="eastAsia"/>
            <w:noProof/>
          </w:rPr>
          <w:t>附件</w:t>
        </w:r>
        <w:r w:rsidR="006045DB" w:rsidRPr="006E4BBE">
          <w:rPr>
            <w:rStyle w:val="Hyperlink"/>
            <w:noProof/>
          </w:rPr>
          <w:t xml:space="preserve"> 2</w:t>
        </w:r>
        <w:r w:rsidR="006045DB" w:rsidRPr="006E4BBE">
          <w:rPr>
            <w:rStyle w:val="Hyperlink"/>
            <w:rFonts w:hint="eastAsia"/>
            <w:noProof/>
          </w:rPr>
          <w:t>——订购许可套件</w:t>
        </w:r>
        <w:r w:rsidR="006045DB">
          <w:rPr>
            <w:noProof/>
            <w:webHidden/>
          </w:rPr>
          <w:tab/>
        </w:r>
        <w:r w:rsidR="006045DB">
          <w:rPr>
            <w:noProof/>
            <w:webHidden/>
          </w:rPr>
          <w:fldChar w:fldCharType="begin"/>
        </w:r>
        <w:r w:rsidR="006045DB">
          <w:rPr>
            <w:noProof/>
            <w:webHidden/>
          </w:rPr>
          <w:instrText xml:space="preserve"> PAGEREF _Toc156835101 \h </w:instrText>
        </w:r>
        <w:r w:rsidR="006045DB">
          <w:rPr>
            <w:noProof/>
            <w:webHidden/>
          </w:rPr>
        </w:r>
        <w:r w:rsidR="006045DB">
          <w:rPr>
            <w:noProof/>
            <w:webHidden/>
          </w:rPr>
          <w:fldChar w:fldCharType="separate"/>
        </w:r>
        <w:r w:rsidR="006045DB">
          <w:rPr>
            <w:noProof/>
            <w:webHidden/>
          </w:rPr>
          <w:t>28</w:t>
        </w:r>
        <w:r w:rsidR="006045DB">
          <w:rPr>
            <w:noProof/>
            <w:webHidden/>
          </w:rPr>
          <w:fldChar w:fldCharType="end"/>
        </w:r>
      </w:hyperlink>
    </w:p>
    <w:p w14:paraId="274D0478" w14:textId="71E998C9"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FB2DD9">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7259585"/>
      <w:bookmarkStart w:id="7" w:name="_Toc156835047"/>
      <w:r w:rsidRPr="008E2AD9">
        <w:rPr>
          <w:rFonts w:hint="eastAsia"/>
        </w:rPr>
        <w:lastRenderedPageBreak/>
        <w:t>简介</w:t>
      </w:r>
      <w:bookmarkEnd w:id="4"/>
      <w:bookmarkEnd w:id="5"/>
      <w:bookmarkEnd w:id="6"/>
      <w:bookmarkEnd w:id="7"/>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8" w:name="_Toc117259586"/>
      <w:bookmarkStart w:id="9" w:name="_Toc156835048"/>
      <w:r w:rsidRPr="000C6A9D">
        <w:rPr>
          <w:rFonts w:hint="eastAsia"/>
        </w:rPr>
        <w:t>服务级别协议</w:t>
      </w:r>
      <w:bookmarkEnd w:id="8"/>
      <w:bookmarkEnd w:id="9"/>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000000" w:rsidP="0040796D">
      <w:pPr>
        <w:pStyle w:val="ProductList-Body"/>
      </w:pPr>
      <w:hyperlink r:id="rId17"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10" w:name="_Toc117259587"/>
      <w:bookmarkStart w:id="11" w:name="_Toc156835049"/>
      <w:r w:rsidRPr="008E2AD9">
        <w:rPr>
          <w:rFonts w:hint="eastAsia"/>
        </w:rPr>
        <w:t>适用</w:t>
      </w:r>
      <w:r w:rsidR="001D58F4">
        <w:rPr>
          <w:rFonts w:hint="eastAsia"/>
        </w:rPr>
        <w:t>的</w:t>
      </w:r>
      <w:r w:rsidRPr="008E2AD9">
        <w:rPr>
          <w:rFonts w:hint="eastAsia"/>
        </w:rPr>
        <w:t>在线服务条款及更新</w:t>
      </w:r>
      <w:bookmarkEnd w:id="10"/>
      <w:bookmarkEnd w:id="11"/>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2" w:name="_Toc117259588"/>
      <w:bookmarkStart w:id="13" w:name="_Toc156835050"/>
      <w:r w:rsidRPr="008E2AD9">
        <w:rPr>
          <w:rFonts w:hint="eastAsia"/>
        </w:rPr>
        <w:t>电子通知</w:t>
      </w:r>
      <w:bookmarkEnd w:id="12"/>
      <w:bookmarkEnd w:id="13"/>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4" w:name="_Toc487133992"/>
      <w:bookmarkStart w:id="15" w:name="_Toc117259589"/>
      <w:bookmarkStart w:id="16" w:name="_Toc156835051"/>
      <w:r w:rsidRPr="008E2AD9">
        <w:rPr>
          <w:rFonts w:hint="eastAsia"/>
        </w:rPr>
        <w:t>早期版本</w:t>
      </w:r>
      <w:bookmarkEnd w:id="14"/>
      <w:bookmarkEnd w:id="15"/>
      <w:bookmarkEnd w:id="16"/>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FB2DD9">
          <w:footerReference w:type="first" r:id="rId18"/>
          <w:pgSz w:w="12240" w:h="15840"/>
          <w:pgMar w:top="1440" w:right="720" w:bottom="1440" w:left="720" w:header="720" w:footer="720" w:gutter="0"/>
          <w:cols w:space="720"/>
          <w:titlePg/>
          <w:docGrid w:linePitch="360"/>
        </w:sectPr>
      </w:pPr>
    </w:p>
    <w:p w14:paraId="1C39F514" w14:textId="77777777" w:rsidR="00DB40C6" w:rsidRPr="00344054" w:rsidRDefault="00DB40C6" w:rsidP="00E335BE">
      <w:pPr>
        <w:pStyle w:val="ProductList-Offering1Heading"/>
        <w:outlineLvl w:val="1"/>
        <w:rPr>
          <w:rFonts w:asciiTheme="minorHAnsi" w:hAnsiTheme="minorHAnsi" w:cstheme="minorHAnsi"/>
          <w:lang w:eastAsia="en-US"/>
        </w:rPr>
      </w:pPr>
      <w:bookmarkStart w:id="17" w:name="_Toc534755209"/>
      <w:bookmarkStart w:id="18" w:name="_Toc507768536"/>
      <w:bookmarkStart w:id="19" w:name="_Toc527036884"/>
      <w:bookmarkStart w:id="20" w:name="_Toc528174036"/>
      <w:bookmarkStart w:id="21" w:name="_Toc531082876"/>
      <w:bookmarkStart w:id="22" w:name="_Toc534135310"/>
      <w:bookmarkStart w:id="23" w:name="_Toc2175607"/>
      <w:bookmarkStart w:id="24" w:name="_Toc117259590"/>
      <w:bookmarkStart w:id="25" w:name="_Toc156835052"/>
      <w:bookmarkStart w:id="26" w:name="_Toc487133995"/>
      <w:bookmarkStart w:id="27" w:name="Definitions"/>
      <w:proofErr w:type="spellStart"/>
      <w:r w:rsidRPr="00344054">
        <w:rPr>
          <w:rFonts w:asciiTheme="minorHAnsi" w:hAnsiTheme="minorHAnsi" w:cstheme="minorHAnsi"/>
          <w:lang w:eastAsia="en-US"/>
        </w:rPr>
        <w:t>澄清及更改摘要</w:t>
      </w:r>
      <w:bookmarkEnd w:id="17"/>
      <w:bookmarkEnd w:id="18"/>
      <w:bookmarkEnd w:id="19"/>
      <w:bookmarkEnd w:id="20"/>
      <w:bookmarkEnd w:id="21"/>
      <w:bookmarkEnd w:id="22"/>
      <w:bookmarkEnd w:id="23"/>
      <w:bookmarkEnd w:id="24"/>
      <w:bookmarkEnd w:id="25"/>
      <w:proofErr w:type="spellEnd"/>
    </w:p>
    <w:tbl>
      <w:tblPr>
        <w:tblStyle w:val="TableGrid"/>
        <w:tblW w:w="0" w:type="auto"/>
        <w:tblLook w:val="04A0" w:firstRow="1" w:lastRow="0" w:firstColumn="1" w:lastColumn="0" w:noHBand="0" w:noVBand="1"/>
      </w:tblPr>
      <w:tblGrid>
        <w:gridCol w:w="5395"/>
        <w:gridCol w:w="5395"/>
      </w:tblGrid>
      <w:tr w:rsidR="00DB40C6" w:rsidRPr="00344054"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删减内容</w:t>
            </w:r>
          </w:p>
        </w:tc>
      </w:tr>
      <w:tr w:rsidR="003C327C" w:rsidRPr="00344054"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35E54A0C" w:rsidR="003C327C" w:rsidRPr="00344054"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344054" w:rsidRDefault="003C327C" w:rsidP="00E4091D">
            <w:pPr>
              <w:pStyle w:val="ProductList-Body"/>
              <w:rPr>
                <w:rFonts w:cstheme="minorHAnsi"/>
                <w:sz w:val="16"/>
                <w:szCs w:val="16"/>
              </w:rPr>
            </w:pPr>
          </w:p>
        </w:tc>
      </w:tr>
    </w:tbl>
    <w:p w14:paraId="1C775AA0" w14:textId="77777777" w:rsidR="006D46D9" w:rsidRPr="00344054" w:rsidRDefault="006D46D9" w:rsidP="00601C0D">
      <w:pPr>
        <w:pStyle w:val="ProductList-Body"/>
        <w:rPr>
          <w:rFonts w:cstheme="minorHAnsi"/>
        </w:rPr>
      </w:pPr>
    </w:p>
    <w:p w14:paraId="44910E2D" w14:textId="69029307" w:rsidR="00CC4000" w:rsidRPr="00344054" w:rsidRDefault="00EA6369" w:rsidP="00AC22B5">
      <w:r>
        <w:rPr>
          <w:rFonts w:hint="eastAsia"/>
        </w:rPr>
        <w:t>在</w:t>
      </w:r>
      <w:r w:rsidRPr="00EA6369">
        <w:rPr>
          <w:rFonts w:hint="eastAsia"/>
        </w:rPr>
        <w:t>世纪互联在线服务产品提供情况</w:t>
      </w:r>
      <w:r w:rsidRPr="00EA6369">
        <w:rPr>
          <w:rFonts w:hint="eastAsia"/>
        </w:rPr>
        <w:t xml:space="preserve"> (</w:t>
      </w:r>
      <w:r w:rsidRPr="00EA6369">
        <w:rPr>
          <w:rFonts w:hint="eastAsia"/>
        </w:rPr>
        <w:t>仅适用于</w:t>
      </w:r>
      <w:r w:rsidRPr="00EA6369">
        <w:rPr>
          <w:rFonts w:hint="eastAsia"/>
        </w:rPr>
        <w:t>OSPA)</w:t>
      </w:r>
      <w:r>
        <w:rPr>
          <w:rFonts w:hint="eastAsia"/>
        </w:rPr>
        <w:t>下面的</w:t>
      </w:r>
      <w:r w:rsidRPr="00EA6369">
        <w:rPr>
          <w:rFonts w:hint="eastAsia"/>
        </w:rPr>
        <w:t xml:space="preserve">Microsoft Dynamics 365 </w:t>
      </w:r>
      <w:r w:rsidRPr="00EA6369">
        <w:rPr>
          <w:rFonts w:hint="eastAsia"/>
        </w:rPr>
        <w:t>可用服务</w:t>
      </w:r>
      <w:r>
        <w:rPr>
          <w:rFonts w:hint="eastAsia"/>
        </w:rPr>
        <w:t>表格</w:t>
      </w:r>
      <w:r w:rsidR="00105431" w:rsidRPr="00344054">
        <w:rPr>
          <w:rFonts w:hint="eastAsia"/>
        </w:rPr>
        <w:t>添加了</w:t>
      </w:r>
      <w:r w:rsidRPr="00EA6369">
        <w:rPr>
          <w:rFonts w:ascii="DengXian" w:eastAsia="DengXian" w:hAnsi="DengXian"/>
          <w:sz w:val="21"/>
          <w:szCs w:val="21"/>
        </w:rPr>
        <w:t xml:space="preserve">Dynamics 365 Project Operations SKUs </w:t>
      </w:r>
      <w:r w:rsidR="00D841D6" w:rsidRPr="00344054">
        <w:rPr>
          <w:rFonts w:hint="eastAsia"/>
        </w:rPr>
        <w:t>以支持</w:t>
      </w:r>
      <w:r w:rsidR="00EA1D62" w:rsidRPr="00344054">
        <w:t>202</w:t>
      </w:r>
      <w:r>
        <w:t>4</w:t>
      </w:r>
      <w:r w:rsidR="00EA1D62" w:rsidRPr="00344054">
        <w:rPr>
          <w:rFonts w:hint="eastAsia"/>
        </w:rPr>
        <w:t>年</w:t>
      </w:r>
      <w:r>
        <w:t>2</w:t>
      </w:r>
      <w:r w:rsidR="00EA1D62" w:rsidRPr="00344054">
        <w:rPr>
          <w:rFonts w:hint="eastAsia"/>
        </w:rPr>
        <w:t>月</w:t>
      </w:r>
      <w:r w:rsidR="00581340" w:rsidRPr="00344054">
        <w:t xml:space="preserve"> </w:t>
      </w:r>
      <w:r w:rsidRPr="00EA6369">
        <w:rPr>
          <w:rFonts w:ascii="DengXian" w:eastAsia="DengXian" w:hAnsi="DengXian"/>
          <w:sz w:val="21"/>
          <w:szCs w:val="21"/>
        </w:rPr>
        <w:t>Dynamics 365 Project Operations</w:t>
      </w:r>
      <w:r w:rsidR="00581340" w:rsidRPr="00344054">
        <w:rPr>
          <w:rFonts w:hint="eastAsia"/>
        </w:rPr>
        <w:t>产品发布。</w:t>
      </w:r>
      <w:r w:rsidR="00581340" w:rsidRPr="00344054">
        <w:t xml:space="preserve"> </w:t>
      </w:r>
    </w:p>
    <w:p w14:paraId="469908A1" w14:textId="5C93E5B2" w:rsidR="00B553E1" w:rsidRPr="00BB42FE" w:rsidRDefault="00B553E1" w:rsidP="00054B90">
      <w:pPr>
        <w:pStyle w:val="ListParagraph"/>
        <w:numPr>
          <w:ilvl w:val="0"/>
          <w:numId w:val="68"/>
        </w:numPr>
      </w:pPr>
      <w:r w:rsidRPr="00BB42FE">
        <w:br w:type="page"/>
      </w:r>
    </w:p>
    <w:p w14:paraId="08BC7463" w14:textId="30C98551" w:rsidR="00730B3A" w:rsidRPr="008E2AD9" w:rsidRDefault="00936D65" w:rsidP="00C91713">
      <w:pPr>
        <w:pStyle w:val="ProductList-SectionHeading"/>
        <w:outlineLvl w:val="0"/>
      </w:pPr>
      <w:bookmarkStart w:id="28" w:name="_Toc117259591"/>
      <w:bookmarkStart w:id="29" w:name="_Toc156835053"/>
      <w:r w:rsidRPr="008E2AD9">
        <w:rPr>
          <w:rFonts w:hint="eastAsia"/>
        </w:rPr>
        <w:lastRenderedPageBreak/>
        <w:t>定义</w:t>
      </w:r>
      <w:bookmarkEnd w:id="26"/>
      <w:bookmarkEnd w:id="28"/>
      <w:bookmarkEnd w:id="29"/>
    </w:p>
    <w:bookmarkEnd w:id="27"/>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19" w:history="1">
        <w:r w:rsidRPr="00A31D2C">
          <w:rPr>
            <w:rStyle w:val="Hyperlink"/>
          </w:rPr>
          <w:t>http://www.21vbluecloud.com/ostpt</w:t>
        </w:r>
      </w:hyperlink>
      <w:r w:rsidRPr="004F0190">
        <w:rPr>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30" w:name="_Toc487133996"/>
      <w:r w:rsidR="00434F0C" w:rsidRPr="008E2AD9">
        <w:rPr>
          <w:rFonts w:hint="eastAsia"/>
        </w:rPr>
        <w:t>在线服务条款</w:t>
      </w:r>
      <w:bookmarkEnd w:id="30"/>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31" w:name="_Toc117259592"/>
      <w:bookmarkStart w:id="32" w:name="_Toc156835054"/>
      <w:r w:rsidRPr="00A31D2C">
        <w:rPr>
          <w:rFonts w:hint="eastAsia"/>
        </w:rPr>
        <w:lastRenderedPageBreak/>
        <w:t>通用</w:t>
      </w:r>
      <w:r w:rsidR="00BF1045" w:rsidRPr="00A31D2C">
        <w:rPr>
          <w:rFonts w:hint="eastAsia"/>
        </w:rPr>
        <w:t>条款</w:t>
      </w:r>
      <w:bookmarkEnd w:id="31"/>
      <w:bookmarkEnd w:id="32"/>
    </w:p>
    <w:p w14:paraId="290B6F96" w14:textId="77777777" w:rsidR="00557169" w:rsidRPr="00A31D2C" w:rsidRDefault="009C11EF" w:rsidP="00366C8E">
      <w:pPr>
        <w:pStyle w:val="ProductList-SubSubSectionHeading"/>
        <w:outlineLvl w:val="1"/>
      </w:pPr>
      <w:bookmarkStart w:id="33" w:name="_Toc117259593"/>
      <w:bookmarkStart w:id="34" w:name="_Toc156835055"/>
      <w:bookmarkStart w:id="35" w:name="OnlineServicesChanges"/>
      <w:r w:rsidRPr="00A31D2C">
        <w:rPr>
          <w:rFonts w:hint="eastAsia"/>
        </w:rPr>
        <w:t>许可在线服务</w:t>
      </w:r>
      <w:bookmarkEnd w:id="33"/>
      <w:bookmarkEnd w:id="34"/>
    </w:p>
    <w:bookmarkEnd w:id="35"/>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317176AF" w:rsidR="00BD34EE" w:rsidRPr="00F95CFA" w:rsidRDefault="00BD34EE" w:rsidP="00F95CFA">
      <w:pPr>
        <w:pStyle w:val="ProductList-Body"/>
        <w:numPr>
          <w:ilvl w:val="0"/>
          <w:numId w:val="9"/>
        </w:numPr>
        <w:ind w:left="608" w:hanging="270"/>
      </w:pPr>
      <w:r w:rsidRPr="00F95CFA">
        <w:t>合用连接或减少</w:t>
      </w:r>
      <w:r w:rsidRPr="00F95CFA">
        <w:t xml:space="preserve"> OSE</w:t>
      </w:r>
      <w:r w:rsidRPr="00F95CFA">
        <w:t>、设备或产品直接管理的用户的数量；</w:t>
      </w:r>
      <w:r w:rsidR="00682F08" w:rsidRPr="00F95CFA">
        <w:t>或</w:t>
      </w:r>
    </w:p>
    <w:p w14:paraId="02732CFE" w14:textId="4FC12582" w:rsidR="00BD34EE" w:rsidRPr="00F95CFA" w:rsidRDefault="00BD34EE" w:rsidP="00F95CFA">
      <w:pPr>
        <w:pStyle w:val="ProductList-Body"/>
        <w:numPr>
          <w:ilvl w:val="0"/>
          <w:numId w:val="9"/>
        </w:numPr>
        <w:ind w:left="608" w:hanging="270"/>
      </w:pPr>
      <w:r w:rsidRPr="00F95CFA">
        <w:t>减少直接或间接访问或使用产品的设备或用户的数量；</w:t>
      </w:r>
      <w:r w:rsidR="007F4E3E" w:rsidRPr="00F95CFA">
        <w:t>或</w:t>
      </w:r>
    </w:p>
    <w:p w14:paraId="1791D0C3" w14:textId="742F2591" w:rsidR="00BD34EE" w:rsidRPr="00F95CFA" w:rsidRDefault="00BD34EE" w:rsidP="00F95CFA">
      <w:pPr>
        <w:pStyle w:val="ProductList-Body"/>
        <w:numPr>
          <w:ilvl w:val="0"/>
          <w:numId w:val="9"/>
        </w:numPr>
        <w:ind w:left="608" w:hanging="270"/>
      </w:pPr>
      <w:r w:rsidRPr="00F95CFA">
        <w:t>访问产品本身处理或生成的数据</w:t>
      </w:r>
      <w:r w:rsidR="007F4E3E" w:rsidRPr="00F95CFA">
        <w:rPr>
          <w:rFonts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36" w:name="_Toc117259594"/>
      <w:bookmarkStart w:id="37" w:name="_Toc156835056"/>
      <w:r w:rsidRPr="008E2AD9">
        <w:rPr>
          <w:rFonts w:hint="eastAsia"/>
        </w:rPr>
        <w:t>使用在线服务</w:t>
      </w:r>
      <w:bookmarkEnd w:id="36"/>
      <w:bookmarkEnd w:id="3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9"/>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9"/>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9"/>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9"/>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9"/>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9"/>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9"/>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9"/>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38" w:name="_Toc117259595"/>
      <w:bookmarkStart w:id="39" w:name="_Toc156835057"/>
      <w:r w:rsidRPr="00A31D2C">
        <w:rPr>
          <w:rFonts w:hint="eastAsia"/>
        </w:rPr>
        <w:t>数据保护和安全</w:t>
      </w:r>
      <w:bookmarkEnd w:id="38"/>
      <w:bookmarkEnd w:id="39"/>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40" w:name="_Toc487133999"/>
      <w:bookmarkStart w:id="41" w:name="_Toc117259596"/>
      <w:bookmarkStart w:id="42" w:name="_Toc156835058"/>
      <w:r w:rsidRPr="00A31D2C">
        <w:rPr>
          <w:rFonts w:hint="eastAsia"/>
        </w:rPr>
        <w:t>在线服务中的软件使用</w:t>
      </w:r>
      <w:bookmarkEnd w:id="40"/>
      <w:bookmarkEnd w:id="41"/>
      <w:bookmarkEnd w:id="42"/>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43" w:name="_Toc117259597"/>
      <w:bookmarkStart w:id="44" w:name="_Toc156835059"/>
      <w:r w:rsidRPr="008E2AD9">
        <w:rPr>
          <w:rFonts w:hint="eastAsia"/>
        </w:rPr>
        <w:t>技术限制</w:t>
      </w:r>
      <w:bookmarkEnd w:id="43"/>
      <w:bookmarkEnd w:id="44"/>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45" w:name="_Toc117259598"/>
      <w:bookmarkStart w:id="46" w:name="_Toc156835060"/>
      <w:r w:rsidRPr="008E2AD9">
        <w:rPr>
          <w:rFonts w:hint="eastAsia"/>
        </w:rPr>
        <w:t>导入</w:t>
      </w:r>
      <w:r w:rsidRPr="008E2AD9">
        <w:rPr>
          <w:rFonts w:hint="eastAsia"/>
        </w:rPr>
        <w:t>/</w:t>
      </w:r>
      <w:r w:rsidRPr="008E2AD9">
        <w:rPr>
          <w:rFonts w:hint="eastAsia"/>
        </w:rPr>
        <w:t>导出服务</w:t>
      </w:r>
      <w:bookmarkEnd w:id="45"/>
      <w:bookmarkEnd w:id="46"/>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47" w:name="_Toc117259599"/>
      <w:bookmarkStart w:id="48" w:name="_Toc156835061"/>
      <w:bookmarkStart w:id="49" w:name="_Hlk512852734"/>
      <w:r w:rsidRPr="008E2AD9">
        <w:rPr>
          <w:rFonts w:hint="eastAsia"/>
        </w:rPr>
        <w:t>字体组件</w:t>
      </w:r>
      <w:bookmarkEnd w:id="47"/>
      <w:bookmarkEnd w:id="48"/>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49"/>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50" w:name="_Toc117259600"/>
      <w:bookmarkStart w:id="51" w:name="_Toc156835062"/>
      <w:bookmarkStart w:id="52" w:name="NonMicrosoftProducts"/>
      <w:r w:rsidRPr="008E2AD9">
        <w:rPr>
          <w:rFonts w:hint="eastAsia"/>
        </w:rPr>
        <w:t>在线服务变更与可用性</w:t>
      </w:r>
      <w:bookmarkEnd w:id="50"/>
      <w:bookmarkEnd w:id="51"/>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0430A98D" w:rsidR="002D36D3" w:rsidRPr="008E2AD9" w:rsidRDefault="002D36D3" w:rsidP="00C91713">
      <w:pPr>
        <w:pStyle w:val="ProductList-SubSubSectionHeading"/>
        <w:outlineLvl w:val="1"/>
      </w:pPr>
      <w:bookmarkStart w:id="53" w:name="_Toc117259601"/>
      <w:bookmarkStart w:id="54" w:name="_Toc156835063"/>
      <w:r w:rsidRPr="008E2AD9">
        <w:rPr>
          <w:rFonts w:hint="eastAsia"/>
        </w:rPr>
        <w:t>有关国家机密的声明和保证</w:t>
      </w:r>
      <w:bookmarkEnd w:id="53"/>
      <w:bookmarkEnd w:id="54"/>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55" w:name="_Toc117259602"/>
      <w:bookmarkStart w:id="56" w:name="_Toc156835064"/>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55"/>
      <w:bookmarkEnd w:id="56"/>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35"/>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35"/>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35"/>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36"/>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36"/>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35"/>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57" w:name="_Toc117259603"/>
      <w:bookmarkStart w:id="58" w:name="_Toc156835065"/>
      <w:r w:rsidRPr="008E2AD9">
        <w:rPr>
          <w:rFonts w:hint="eastAsia"/>
        </w:rPr>
        <w:t>其他</w:t>
      </w:r>
      <w:bookmarkEnd w:id="57"/>
      <w:bookmarkEnd w:id="5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5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52"/>
      <w:bookmarkEnd w:id="5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60" w:name="_Toc487134008"/>
      <w:bookmarkStart w:id="6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60"/>
      <w:bookmarkEnd w:id="6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62" w:name="_Toc487134010"/>
      <w:bookmarkStart w:id="6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64" w:name="GeneralTerms_GovCustomers"/>
      <w:r w:rsidRPr="003D101B">
        <w:rPr>
          <w:rFonts w:cstheme="minorHAnsi"/>
          <w:b/>
          <w:bCs/>
          <w:color w:val="0072C6"/>
        </w:rPr>
        <w:lastRenderedPageBreak/>
        <w:t>政府客户</w:t>
      </w:r>
    </w:p>
    <w:bookmarkEnd w:id="6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65" w:name="_Toc487134028"/>
      <w:bookmarkStart w:id="66" w:name="_Toc117259604"/>
      <w:bookmarkStart w:id="67" w:name="_Toc156835066"/>
      <w:bookmarkStart w:id="68" w:name="OnlineServiceSpecificTerms"/>
      <w:bookmarkEnd w:id="62"/>
      <w:bookmarkEnd w:id="63"/>
      <w:r w:rsidRPr="00A31D2C">
        <w:rPr>
          <w:rFonts w:hint="eastAsia"/>
        </w:rPr>
        <w:lastRenderedPageBreak/>
        <w:t>特定在线服务的条款</w:t>
      </w:r>
      <w:bookmarkEnd w:id="65"/>
      <w:bookmarkEnd w:id="66"/>
      <w:bookmarkEnd w:id="67"/>
    </w:p>
    <w:bookmarkEnd w:id="68"/>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9" w:name="MicrosoftAzureServices"/>
      <w:bookmarkStart w:id="70" w:name="_Toc487134029"/>
      <w:bookmarkStart w:id="71" w:name="_Toc117259605"/>
      <w:bookmarkStart w:id="72" w:name="_Toc156835067"/>
      <w:r w:rsidRPr="008E2AD9">
        <w:rPr>
          <w:rFonts w:hint="eastAsia"/>
        </w:rPr>
        <w:t xml:space="preserve">Microsoft Azure </w:t>
      </w:r>
      <w:r w:rsidRPr="008E2AD9">
        <w:rPr>
          <w:rFonts w:hint="eastAsia"/>
        </w:rPr>
        <w:t>服务</w:t>
      </w:r>
      <w:bookmarkEnd w:id="69"/>
      <w:bookmarkEnd w:id="70"/>
      <w:bookmarkEnd w:id="71"/>
      <w:bookmarkEnd w:id="72"/>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12"/>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595625CC" w:rsidR="00272578" w:rsidRPr="008E2AD9" w:rsidRDefault="00272578" w:rsidP="00FD705A">
      <w:pPr>
        <w:pStyle w:val="ProductList-Body"/>
        <w:numPr>
          <w:ilvl w:val="0"/>
          <w:numId w:val="12"/>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00A9053F">
        <w:t>Microsoft Entra ID</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3" w:name="_Toc117259606"/>
      <w:bookmarkStart w:id="74" w:name="_Toc156835068"/>
      <w:bookmarkStart w:id="75" w:name="_Toc487134030"/>
      <w:bookmarkStart w:id="76" w:name="MicrosoftTranslator"/>
      <w:r w:rsidRPr="008E2AD9">
        <w:rPr>
          <w:rFonts w:hint="eastAsia"/>
        </w:rPr>
        <w:t>世纪互联</w:t>
      </w:r>
      <w:r w:rsidRPr="00284AA3">
        <w:rPr>
          <w:rFonts w:hint="eastAsia"/>
        </w:rPr>
        <w:t>预付费计算实例</w:t>
      </w:r>
      <w:r w:rsidRPr="00284AA3">
        <w:rPr>
          <w:rFonts w:hint="eastAsia"/>
        </w:rPr>
        <w:t>(CPP)</w:t>
      </w:r>
      <w:bookmarkEnd w:id="73"/>
      <w:bookmarkEnd w:id="74"/>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77" w:name="AzureSQLEdge"/>
      <w:bookmarkStart w:id="78" w:name="_Toc48144597"/>
      <w:bookmarkStart w:id="79" w:name="_Toc49344095"/>
      <w:bookmarkStart w:id="80" w:name="_Toc117259607"/>
      <w:bookmarkStart w:id="81" w:name="_Toc156835069"/>
      <w:r w:rsidRPr="00160D62">
        <w:rPr>
          <w:rFonts w:cstheme="majorHAnsi"/>
        </w:rPr>
        <w:lastRenderedPageBreak/>
        <w:t>Azure SQL Edge</w:t>
      </w:r>
      <w:bookmarkEnd w:id="77"/>
      <w:bookmarkEnd w:id="78"/>
      <w:bookmarkEnd w:id="79"/>
      <w:bookmarkEnd w:id="80"/>
      <w:bookmarkEnd w:id="81"/>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82" w:name="_Toc62760331"/>
      <w:bookmarkStart w:id="83" w:name="_Toc117259608"/>
      <w:bookmarkStart w:id="84" w:name="_Toc156835070"/>
      <w:r w:rsidRPr="00002280">
        <w:rPr>
          <w:rFonts w:cstheme="majorHAnsi"/>
        </w:rPr>
        <w:t>Azure Stack HCI</w:t>
      </w:r>
      <w:bookmarkEnd w:id="82"/>
      <w:bookmarkEnd w:id="83"/>
      <w:bookmarkEnd w:id="84"/>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85" w:name="_Toc117259609"/>
      <w:bookmarkStart w:id="86" w:name="_Toc156835071"/>
      <w:r w:rsidRPr="008456E0">
        <w:rPr>
          <w:rFonts w:hint="eastAsia"/>
        </w:rPr>
        <w:t>Azure Stack</w:t>
      </w:r>
      <w:bookmarkEnd w:id="75"/>
      <w:r w:rsidR="007B33CA" w:rsidRPr="008456E0">
        <w:t xml:space="preserve"> Hub</w:t>
      </w:r>
      <w:bookmarkEnd w:id="85"/>
      <w:bookmarkEnd w:id="86"/>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87" w:name="_Toc510880772"/>
      <w:bookmarkStart w:id="88" w:name="_Toc533624401"/>
      <w:bookmarkStart w:id="89" w:name="_Toc117259610"/>
      <w:bookmarkStart w:id="90" w:name="_Toc156835072"/>
      <w:r w:rsidRPr="00177394">
        <w:rPr>
          <w:rFonts w:asciiTheme="minorHAnsi" w:hAnsiTheme="minorHAnsi"/>
        </w:rPr>
        <w:t>认知服务</w:t>
      </w:r>
      <w:bookmarkEnd w:id="87"/>
      <w:bookmarkEnd w:id="88"/>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89"/>
      <w:bookmarkEnd w:id="90"/>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proofErr w:type="gramStart"/>
      <w:r w:rsidR="00DD2183" w:rsidRPr="00DD2183">
        <w:rPr>
          <w:rFonts w:cstheme="minorHAnsi" w:hint="eastAsia"/>
          <w:sz w:val="18"/>
        </w:rPr>
        <w:t>a)</w:t>
      </w:r>
      <w:r w:rsidR="002375F2" w:rsidRPr="00692587">
        <w:rPr>
          <w:rFonts w:cstheme="minorHAnsi"/>
          <w:sz w:val="18"/>
        </w:rPr>
        <w:t>收集与计费端点相关的任何个人数据</w:t>
      </w:r>
      <w:proofErr w:type="gramEnd"/>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6"/>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91" w:name="EMS"/>
      <w:bookmarkStart w:id="92" w:name="_Toc487134032"/>
      <w:bookmarkStart w:id="93" w:name="_Toc117259611"/>
      <w:bookmarkStart w:id="94" w:name="_Toc156835073"/>
      <w:r w:rsidRPr="008E2AD9">
        <w:rPr>
          <w:rFonts w:hint="eastAsia"/>
        </w:rPr>
        <w:t xml:space="preserve">Microsoft Azure </w:t>
      </w:r>
      <w:r w:rsidRPr="008E2AD9">
        <w:rPr>
          <w:rFonts w:hint="eastAsia"/>
        </w:rPr>
        <w:t>计划</w:t>
      </w:r>
      <w:bookmarkEnd w:id="91"/>
      <w:bookmarkEnd w:id="92"/>
      <w:bookmarkEnd w:id="93"/>
      <w:bookmarkEnd w:id="94"/>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5" w:name="AzureActiveDirectoryBasic"/>
      <w:bookmarkStart w:id="96" w:name="_Toc487134033"/>
      <w:bookmarkStart w:id="97" w:name="_Toc117259612"/>
      <w:bookmarkStart w:id="98" w:name="_Toc156835074"/>
      <w:r w:rsidRPr="008E2AD9">
        <w:rPr>
          <w:rFonts w:hint="eastAsia"/>
        </w:rPr>
        <w:t>Azure Active Directory Basic</w:t>
      </w:r>
      <w:bookmarkEnd w:id="95"/>
      <w:bookmarkEnd w:id="96"/>
      <w:bookmarkEnd w:id="97"/>
      <w:bookmarkEnd w:id="98"/>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58F4F66C" w:rsidR="0013195F" w:rsidRPr="00FE6221" w:rsidRDefault="00881633" w:rsidP="0013195F">
      <w:pPr>
        <w:pStyle w:val="ProductList-Offering2Heading"/>
        <w:keepNext/>
        <w:outlineLvl w:val="2"/>
      </w:pPr>
      <w:bookmarkStart w:id="99" w:name="_Toc156835075"/>
      <w:r>
        <w:lastRenderedPageBreak/>
        <w:t>Microsoft Entra ID</w:t>
      </w:r>
      <w:bookmarkEnd w:id="99"/>
    </w:p>
    <w:p w14:paraId="4F2F7A34" w14:textId="1249E92A"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w:t>
      </w:r>
      <w:r w:rsidR="00881633">
        <w:t>Entra ID</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36394A" w:rsidRDefault="00774366" w:rsidP="00774366">
      <w:pPr>
        <w:pStyle w:val="ProductList-ClauseHeading"/>
      </w:pPr>
      <w:r w:rsidRPr="0036394A">
        <w:t>外部用户额度</w:t>
      </w:r>
    </w:p>
    <w:p w14:paraId="26CE9DC7" w14:textId="3882B8DD" w:rsidR="00774366" w:rsidRPr="00F41912" w:rsidRDefault="00774366" w:rsidP="00774366">
      <w:pPr>
        <w:pStyle w:val="ProductList-Body"/>
      </w:pPr>
      <w:r w:rsidRPr="0036394A">
        <w:t>对于客户为用户分配的每个用户</w:t>
      </w:r>
      <w:r w:rsidRPr="0036394A">
        <w:t xml:space="preserve"> SL</w:t>
      </w:r>
      <w:r w:rsidRPr="0036394A">
        <w:t>（或等效的订购许可套件），客户还可以允许最多五个额外的外部用户访问相应的</w:t>
      </w:r>
      <w:r w:rsidR="00881633">
        <w:rPr>
          <w:rFonts w:hint="eastAsia"/>
        </w:rPr>
        <w:t>M</w:t>
      </w:r>
      <w:r w:rsidR="00881633">
        <w:t>icrosoft Entra ID</w:t>
      </w:r>
      <w:r w:rsidRPr="0036394A">
        <w:t xml:space="preserve"> </w:t>
      </w:r>
      <w:r w:rsidRPr="0036394A">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100" w:name="_Toc117259614"/>
      <w:bookmarkStart w:id="101" w:name="_Toc156835076"/>
      <w:r w:rsidRPr="00B26C04">
        <w:rPr>
          <w:rFonts w:hint="eastAsia"/>
        </w:rPr>
        <w:t xml:space="preserve">Microsoft Dynamics 365 </w:t>
      </w:r>
      <w:r w:rsidRPr="00B26C04">
        <w:rPr>
          <w:rFonts w:hint="eastAsia"/>
        </w:rPr>
        <w:t>服务</w:t>
      </w:r>
      <w:bookmarkEnd w:id="100"/>
      <w:bookmarkEnd w:id="101"/>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B2DD9">
          <w:headerReference w:type="default" r:id="rId20"/>
          <w:footerReference w:type="default" r:id="rId21"/>
          <w:footerReference w:type="first" r:id="rId22"/>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FB2DD9">
          <w:footerReference w:type="default" r:id="rId23"/>
          <w:footerReference w:type="first" r:id="rId24"/>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102" w:name="O365Services"/>
      <w:bookmarkStart w:id="103" w:name="_Toc487134037"/>
      <w:bookmarkStart w:id="104" w:name="_Toc117259615"/>
      <w:bookmarkStart w:id="105" w:name="_Toc156835077"/>
      <w:r w:rsidRPr="008E2AD9">
        <w:rPr>
          <w:rFonts w:hint="eastAsia"/>
        </w:rPr>
        <w:lastRenderedPageBreak/>
        <w:t xml:space="preserve">Office 365 </w:t>
      </w:r>
      <w:r w:rsidRPr="008E2AD9">
        <w:rPr>
          <w:rFonts w:hint="eastAsia"/>
        </w:rPr>
        <w:t>服务</w:t>
      </w:r>
      <w:bookmarkEnd w:id="102"/>
      <w:bookmarkEnd w:id="103"/>
      <w:bookmarkEnd w:id="104"/>
      <w:bookmarkEnd w:id="105"/>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106"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106"/>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07" w:name="ExchangeOnline"/>
      <w:bookmarkStart w:id="108" w:name="_Toc487134038"/>
      <w:bookmarkStart w:id="109" w:name="_Toc117259616"/>
      <w:bookmarkStart w:id="110" w:name="_Toc156835078"/>
      <w:r w:rsidRPr="008E2AD9">
        <w:rPr>
          <w:rFonts w:hint="eastAsia"/>
        </w:rPr>
        <w:t>Exchange Online</w:t>
      </w:r>
      <w:bookmarkEnd w:id="107"/>
      <w:bookmarkEnd w:id="108"/>
      <w:bookmarkEnd w:id="109"/>
      <w:bookmarkEnd w:id="110"/>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lastRenderedPageBreak/>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5"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EF1C126" w14:textId="497DB4D1" w:rsidR="002538F7"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11" w:name="_Hlk486589626"/>
    </w:p>
    <w:p w14:paraId="5CDC8007" w14:textId="77777777" w:rsidR="009712D0" w:rsidRDefault="009712D0" w:rsidP="00741ED8">
      <w:pPr>
        <w:pStyle w:val="ProductList-Body"/>
      </w:pPr>
    </w:p>
    <w:p w14:paraId="2A02CDB5" w14:textId="2AEAB35F" w:rsidR="009712D0" w:rsidRPr="002F7495" w:rsidRDefault="009712D0" w:rsidP="009712D0">
      <w:pPr>
        <w:pStyle w:val="ProductList-Offering2Heading"/>
        <w:outlineLvl w:val="2"/>
      </w:pPr>
      <w:bookmarkStart w:id="112" w:name="_Toc156835079"/>
      <w:r w:rsidRPr="002F7495">
        <w:rPr>
          <w:rFonts w:hint="eastAsia"/>
        </w:rPr>
        <w:t xml:space="preserve">Microsoft </w:t>
      </w:r>
      <w:r w:rsidRPr="002F7495">
        <w:t>T</w:t>
      </w:r>
      <w:r w:rsidRPr="002F7495">
        <w:rPr>
          <w:rFonts w:hint="eastAsia"/>
        </w:rPr>
        <w:t>eams</w:t>
      </w:r>
      <w:bookmarkEnd w:id="112"/>
    </w:p>
    <w:p w14:paraId="0C283DE0" w14:textId="77777777" w:rsidR="000D533E" w:rsidRPr="002F7495" w:rsidRDefault="000D533E" w:rsidP="004F0190">
      <w:pPr>
        <w:pStyle w:val="ProductList-ClauseHeading"/>
      </w:pPr>
      <w:r w:rsidRPr="002F7495">
        <w:rPr>
          <w:rFonts w:hint="eastAsia"/>
        </w:rPr>
        <w:t>声明</w:t>
      </w:r>
    </w:p>
    <w:p w14:paraId="7EDA6861" w14:textId="203AED62" w:rsidR="000D533E" w:rsidRPr="002F7495" w:rsidRDefault="00000000" w:rsidP="000D533E">
      <w:pPr>
        <w:pStyle w:val="ProductList-Body"/>
      </w:pPr>
      <w:hyperlink w:anchor="Attachment1" w:history="1">
        <w:r w:rsidR="000D533E" w:rsidRPr="002F7495">
          <w:rPr>
            <w:rStyle w:val="Hyperlink"/>
            <w:rFonts w:hint="eastAsia"/>
          </w:rPr>
          <w:t>附件</w:t>
        </w:r>
        <w:r w:rsidR="000D533E" w:rsidRPr="002F7495">
          <w:rPr>
            <w:rStyle w:val="Hyperlink"/>
            <w:rFonts w:hint="eastAsia"/>
          </w:rPr>
          <w:t>1</w:t>
        </w:r>
      </w:hyperlink>
      <w:r w:rsidR="000D533E" w:rsidRPr="002F7495">
        <w:rPr>
          <w:rFonts w:hint="eastAsia"/>
        </w:rPr>
        <w:t>中的</w:t>
      </w:r>
      <w:r w:rsidR="000D533E" w:rsidRPr="002F7495">
        <w:rPr>
          <w:rFonts w:hint="eastAsia"/>
        </w:rPr>
        <w:t>H.264 /MPEG-4 AVC</w:t>
      </w:r>
      <w:r w:rsidR="000D533E" w:rsidRPr="002F7495">
        <w:rPr>
          <w:rFonts w:hint="eastAsia"/>
        </w:rPr>
        <w:t>声明适用于所有涉及</w:t>
      </w:r>
      <w:r w:rsidR="000D533E" w:rsidRPr="002F7495">
        <w:rPr>
          <w:rFonts w:hint="eastAsia"/>
        </w:rPr>
        <w:t xml:space="preserve"> Microsoft Teams </w:t>
      </w:r>
      <w:r w:rsidR="000D533E" w:rsidRPr="002F7495">
        <w:rPr>
          <w:rFonts w:hint="eastAsia"/>
        </w:rPr>
        <w:t>的</w:t>
      </w:r>
      <w:r w:rsidR="000D533E" w:rsidRPr="002F7495">
        <w:rPr>
          <w:rFonts w:hint="eastAsia"/>
        </w:rPr>
        <w:t xml:space="preserve"> Office 365 </w:t>
      </w:r>
      <w:r w:rsidR="000D533E" w:rsidRPr="002F7495">
        <w:rPr>
          <w:rFonts w:hint="eastAsia"/>
        </w:rPr>
        <w:t>服务。</w:t>
      </w:r>
    </w:p>
    <w:p w14:paraId="5A340B2F" w14:textId="77777777" w:rsidR="00C72298" w:rsidRPr="002F7495" w:rsidRDefault="00C72298" w:rsidP="000D533E">
      <w:pPr>
        <w:pStyle w:val="ProductList-Body"/>
      </w:pPr>
    </w:p>
    <w:p w14:paraId="1BE33F4F" w14:textId="77777777" w:rsidR="000D533E" w:rsidRPr="002F7495" w:rsidRDefault="000D533E" w:rsidP="000D533E">
      <w:pPr>
        <w:pStyle w:val="ProductList-Body"/>
        <w:rPr>
          <w:b/>
          <w:color w:val="00188F"/>
          <w:szCs w:val="20"/>
        </w:rPr>
      </w:pPr>
      <w:r w:rsidRPr="002F7495">
        <w:rPr>
          <w:rFonts w:hint="eastAsia"/>
          <w:b/>
          <w:color w:val="00188F"/>
          <w:szCs w:val="20"/>
        </w:rPr>
        <w:t>外部用户权利和会议加入许可要求</w:t>
      </w:r>
    </w:p>
    <w:p w14:paraId="78008D17" w14:textId="761D8CA6" w:rsidR="000D533E" w:rsidRPr="002F7495" w:rsidRDefault="000D533E" w:rsidP="000D533E">
      <w:pPr>
        <w:pStyle w:val="ProductList-Body"/>
      </w:pPr>
      <w:r w:rsidRPr="002F7495">
        <w:rPr>
          <w:rFonts w:hint="eastAsia"/>
        </w:rPr>
        <w:t>任何用户均不需要用户</w:t>
      </w:r>
      <w:r w:rsidRPr="002F7495">
        <w:rPr>
          <w:rFonts w:hint="eastAsia"/>
        </w:rPr>
        <w:t xml:space="preserve"> SL </w:t>
      </w:r>
      <w:r w:rsidRPr="002F7495">
        <w:rPr>
          <w:rFonts w:hint="eastAsia"/>
        </w:rPr>
        <w:t>即可加入由许可用户主持的会议、在线研讨会和现场活动。外部用户也不需要用户</w:t>
      </w:r>
      <w:r w:rsidRPr="002F7495">
        <w:rPr>
          <w:rFonts w:hint="eastAsia"/>
        </w:rPr>
        <w:t xml:space="preserve"> SL </w:t>
      </w:r>
      <w:r w:rsidRPr="002F7495">
        <w:rPr>
          <w:rFonts w:hint="eastAsia"/>
        </w:rPr>
        <w:t>即可作为具有</w:t>
      </w:r>
      <w:r w:rsidRPr="002F7495">
        <w:rPr>
          <w:rFonts w:hint="eastAsia"/>
        </w:rPr>
        <w:t xml:space="preserve"> </w:t>
      </w:r>
      <w:r w:rsidR="00A9053F">
        <w:t>Microsoft Entra</w:t>
      </w:r>
      <w:r w:rsidRPr="002F7495">
        <w:rPr>
          <w:rFonts w:hint="eastAsia"/>
        </w:rPr>
        <w:t>外部</w:t>
      </w:r>
      <w:r w:rsidR="004971A3">
        <w:rPr>
          <w:rFonts w:hint="eastAsia"/>
        </w:rPr>
        <w:t>ID</w:t>
      </w:r>
      <w:r w:rsidRPr="002F7495">
        <w:rPr>
          <w:rFonts w:hint="eastAsia"/>
        </w:rPr>
        <w:t>的来宾参与</w:t>
      </w:r>
      <w:r w:rsidR="00F3213F" w:rsidRPr="002F7495">
        <w:rPr>
          <w:rFonts w:hint="eastAsia"/>
        </w:rPr>
        <w:t>Teams</w:t>
      </w:r>
      <w:r w:rsidRPr="002F7495">
        <w:rPr>
          <w:rFonts w:hint="eastAsia"/>
        </w:rPr>
        <w:t>渠道。</w:t>
      </w:r>
    </w:p>
    <w:p w14:paraId="467BF8D8" w14:textId="77777777" w:rsidR="00C72298" w:rsidRPr="002F7495" w:rsidRDefault="00C72298" w:rsidP="000D533E">
      <w:pPr>
        <w:pStyle w:val="ProductList-Body"/>
      </w:pPr>
    </w:p>
    <w:p w14:paraId="4831B1ED" w14:textId="77777777" w:rsidR="000D533E" w:rsidRPr="002F7495" w:rsidRDefault="000D533E" w:rsidP="000D533E">
      <w:pPr>
        <w:pStyle w:val="ProductList-Body"/>
        <w:rPr>
          <w:b/>
          <w:color w:val="00188F"/>
          <w:szCs w:val="20"/>
        </w:rPr>
      </w:pPr>
      <w:r w:rsidRPr="002F7495">
        <w:rPr>
          <w:rFonts w:hint="eastAsia"/>
          <w:b/>
          <w:color w:val="00188F"/>
          <w:szCs w:val="20"/>
        </w:rPr>
        <w:t>医疗保健行业客户</w:t>
      </w:r>
    </w:p>
    <w:p w14:paraId="3583B3A1" w14:textId="186F2A30" w:rsidR="000D533E" w:rsidRPr="002F7495" w:rsidRDefault="000D533E" w:rsidP="000D533E">
      <w:pPr>
        <w:pStyle w:val="ProductList-Body"/>
      </w:pPr>
      <w:r w:rsidRPr="002F7495">
        <w:rPr>
          <w:rFonts w:hint="eastAsia"/>
        </w:rPr>
        <w:t>客户需自行负责：</w:t>
      </w:r>
      <w:r w:rsidRPr="002F7495">
        <w:rPr>
          <w:rFonts w:hint="eastAsia"/>
        </w:rPr>
        <w:t xml:space="preserve">(1) </w:t>
      </w:r>
      <w:r w:rsidRPr="002F7495">
        <w:rPr>
          <w:rFonts w:hint="eastAsia"/>
        </w:rPr>
        <w:t>通过使用</w:t>
      </w:r>
      <w:r w:rsidRPr="002F7495">
        <w:rPr>
          <w:rFonts w:hint="eastAsia"/>
        </w:rPr>
        <w:t xml:space="preserve"> Microsoft Teams </w:t>
      </w:r>
      <w:r w:rsidRPr="002F7495">
        <w:rPr>
          <w:rFonts w:hint="eastAsia"/>
        </w:rPr>
        <w:t>提供的信息和数据的准确性和适当性；</w:t>
      </w:r>
      <w:r w:rsidRPr="002F7495">
        <w:rPr>
          <w:rFonts w:hint="eastAsia"/>
        </w:rPr>
        <w:t xml:space="preserve">(2) </w:t>
      </w:r>
      <w:r w:rsidRPr="002F7495">
        <w:rPr>
          <w:rFonts w:hint="eastAsia"/>
        </w:rPr>
        <w:t>在任何客户应用程序和</w:t>
      </w:r>
      <w:r w:rsidRPr="002F7495">
        <w:rPr>
          <w:rFonts w:hint="eastAsia"/>
        </w:rPr>
        <w:t>/</w:t>
      </w:r>
      <w:r w:rsidRPr="002F7495">
        <w:rPr>
          <w:rFonts w:hint="eastAsia"/>
        </w:rPr>
        <w:t>或服务及</w:t>
      </w:r>
      <w:r w:rsidRPr="002F7495">
        <w:rPr>
          <w:rFonts w:hint="eastAsia"/>
        </w:rPr>
        <w:t xml:space="preserve"> Microsoft Teams </w:t>
      </w:r>
      <w:r w:rsidRPr="002F7495">
        <w:rPr>
          <w:rFonts w:hint="eastAsia"/>
        </w:rPr>
        <w:t>之间实施安全的应用程序到应用程序身份验证方法；</w:t>
      </w:r>
      <w:r w:rsidRPr="002F7495">
        <w:rPr>
          <w:rFonts w:hint="eastAsia"/>
        </w:rPr>
        <w:t xml:space="preserve">(3) </w:t>
      </w:r>
      <w:r w:rsidRPr="002F7495">
        <w:rPr>
          <w:rFonts w:hint="eastAsia"/>
        </w:rPr>
        <w:t>就最终用户和客户使用</w:t>
      </w:r>
      <w:r w:rsidRPr="002F7495">
        <w:rPr>
          <w:rFonts w:hint="eastAsia"/>
        </w:rPr>
        <w:t xml:space="preserve"> Microsoft Teams </w:t>
      </w:r>
      <w:r w:rsidRPr="002F7495">
        <w:rPr>
          <w:rFonts w:hint="eastAsia"/>
        </w:rPr>
        <w:t>须征得最终用户的适当同意；以及</w:t>
      </w:r>
      <w:r w:rsidRPr="002F7495">
        <w:rPr>
          <w:rFonts w:hint="eastAsia"/>
        </w:rPr>
        <w:t xml:space="preserve"> (4) </w:t>
      </w:r>
      <w:r w:rsidRPr="002F7495">
        <w:rPr>
          <w:rFonts w:hint="eastAsia"/>
        </w:rPr>
        <w:t>就最终用户和客户使用</w:t>
      </w:r>
      <w:r w:rsidRPr="002F7495">
        <w:rPr>
          <w:rFonts w:hint="eastAsia"/>
        </w:rPr>
        <w:t xml:space="preserve"> Microsoft Teams </w:t>
      </w:r>
      <w:r w:rsidRPr="002F7495">
        <w:rPr>
          <w:rFonts w:hint="eastAsia"/>
        </w:rPr>
        <w:t>向最终用户显示适当的警告、免责声明和确认。</w:t>
      </w:r>
    </w:p>
    <w:p w14:paraId="7BB222A4" w14:textId="77777777" w:rsidR="00F3213F" w:rsidRPr="002F7495" w:rsidRDefault="00F3213F" w:rsidP="000D533E">
      <w:pPr>
        <w:pStyle w:val="ProductList-Body"/>
      </w:pPr>
    </w:p>
    <w:p w14:paraId="188EFBDC" w14:textId="77777777" w:rsidR="000D533E" w:rsidRDefault="000D533E" w:rsidP="000D533E">
      <w:pPr>
        <w:pStyle w:val="ProductList-Body"/>
      </w:pPr>
      <w:r w:rsidRPr="002F7495">
        <w:rPr>
          <w:rFonts w:hint="eastAsia"/>
        </w:rPr>
        <w:t>客户及其患者出于延续医疗记录及随访的目的在</w:t>
      </w:r>
      <w:r w:rsidRPr="002F7495">
        <w:rPr>
          <w:rFonts w:hint="eastAsia"/>
        </w:rPr>
        <w:t xml:space="preserve"> Microsoft Teams</w:t>
      </w:r>
      <w:r w:rsidRPr="002F7495">
        <w:rPr>
          <w:rFonts w:hint="eastAsia"/>
        </w:rPr>
        <w:t>（包括由客户启动的会议录制，或任何启用了虚拟预约服务的</w:t>
      </w:r>
      <w:r w:rsidRPr="002F7495">
        <w:rPr>
          <w:rFonts w:hint="eastAsia"/>
        </w:rPr>
        <w:t xml:space="preserve"> Microsoft Teams </w:t>
      </w:r>
      <w:r w:rsidRPr="002F7495">
        <w:rPr>
          <w:rFonts w:hint="eastAsia"/>
        </w:rPr>
        <w:t>应用）中输入的任何信息都应由客户下载、复印和</w:t>
      </w:r>
      <w:r w:rsidRPr="002F7495">
        <w:rPr>
          <w:rFonts w:hint="eastAsia"/>
        </w:rPr>
        <w:t>/</w:t>
      </w:r>
      <w:r w:rsidRPr="002F7495">
        <w:rPr>
          <w:rFonts w:hint="eastAsia"/>
        </w:rPr>
        <w:t>或在此类记录中直接注明。该服务不会保存法定医疗记录或指定记录集。</w:t>
      </w:r>
    </w:p>
    <w:bookmarkEnd w:id="111"/>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113" w:name="O365Applications"/>
      <w:bookmarkStart w:id="114" w:name="_Toc487134039"/>
    </w:p>
    <w:p w14:paraId="20B71093" w14:textId="73AC1CDD" w:rsidR="00862C50" w:rsidRPr="008E2AD9" w:rsidRDefault="0041174B" w:rsidP="00D73EC5">
      <w:pPr>
        <w:pStyle w:val="ProductList-Offering2Heading"/>
        <w:outlineLvl w:val="2"/>
      </w:pPr>
      <w:bookmarkStart w:id="115" w:name="_Toc117259617"/>
      <w:bookmarkStart w:id="116" w:name="_Toc156835080"/>
      <w:r w:rsidRPr="00380528">
        <w:rPr>
          <w:rFonts w:hint="eastAsia"/>
        </w:rPr>
        <w:t>Microsoft</w:t>
      </w:r>
      <w:r w:rsidR="00862C50" w:rsidRPr="00380528">
        <w:rPr>
          <w:rFonts w:hint="eastAsia"/>
        </w:rPr>
        <w:t xml:space="preserve"> 365 </w:t>
      </w:r>
      <w:r w:rsidR="00862C50" w:rsidRPr="00380528">
        <w:rPr>
          <w:rFonts w:hint="eastAsia"/>
        </w:rPr>
        <w:t>应用程序</w:t>
      </w:r>
      <w:bookmarkEnd w:id="113"/>
      <w:bookmarkEnd w:id="114"/>
      <w:bookmarkEnd w:id="115"/>
      <w:bookmarkEnd w:id="116"/>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lastRenderedPageBreak/>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r w:rsidRPr="6B285B3E">
        <w:t>所列提供商</w:t>
      </w:r>
      <w:r w:rsidRPr="00F45668">
        <w:t>”</w:t>
      </w:r>
      <w:r w:rsidRPr="6B285B3E">
        <w:t>包括在</w:t>
      </w:r>
      <w:r w:rsidRPr="00F45668">
        <w:t> </w:t>
      </w:r>
      <w:hyperlink r:id="rId26" w:tgtFrame="_blank" w:history="1">
        <w:r w:rsidRPr="6B285B3E">
          <w:rPr>
            <w:rStyle w:val="Hyperlink"/>
            <w:rFonts w:ascii="Calibri" w:hAnsi="Calibri" w:cs="Calibri"/>
            <w:bdr w:val="none" w:sz="0" w:space="0" w:color="auto" w:frame="1"/>
          </w:rPr>
          <w:t>http://aka.ms/listedproviders</w:t>
        </w:r>
      </w:hyperlink>
      <w:r w:rsidRPr="00F45668">
        <w:t> </w:t>
      </w:r>
      <w:r w:rsidRPr="6B285B3E">
        <w:t>上列明的实体</w:t>
      </w:r>
      <w:r w:rsidRPr="6B285B3E">
        <w:rPr>
          <w:lang w:eastAsia="en-US"/>
        </w:rPr>
        <w:t>以及</w:t>
      </w:r>
      <w:r w:rsidR="00305387" w:rsidRPr="6B285B3E">
        <w:t>基于</w:t>
      </w:r>
      <w:r w:rsidRPr="6B285B3E">
        <w:rPr>
          <w:lang w:eastAsia="en-US"/>
        </w:rPr>
        <w:t>这些所列提供商</w:t>
      </w:r>
      <w:r w:rsidR="00305387" w:rsidRPr="6B285B3E">
        <w:t>的</w:t>
      </w:r>
      <w:r w:rsidRPr="6B285B3E">
        <w:rPr>
          <w:lang w:eastAsia="en-US"/>
        </w:rPr>
        <w:t>技术</w:t>
      </w:r>
      <w:r w:rsidR="00D56717" w:rsidRPr="6B285B3E">
        <w:rPr>
          <w:lang w:eastAsia="en-US"/>
        </w:rPr>
        <w:t>在中国</w:t>
      </w:r>
      <w:r w:rsidR="00305387" w:rsidRPr="6B285B3E">
        <w:t>运营在线服务</w:t>
      </w:r>
      <w:r w:rsidRPr="6B285B3E">
        <w:rPr>
          <w:lang w:eastAsia="en-US"/>
        </w:rPr>
        <w:t>的任何本地实体。</w:t>
      </w:r>
      <w:hyperlink r:id="rId27" w:tgtFrame="_blank" w:history="1">
        <w:r w:rsidRPr="6B285B3E">
          <w:rPr>
            <w:rStyle w:val="Hyperlink"/>
            <w:rFonts w:ascii="Calibri" w:hAnsi="Calibri" w:cs="Calibri"/>
            <w:bdr w:val="none" w:sz="0" w:space="0" w:color="auto" w:frame="1"/>
          </w:rPr>
          <w:t>http://aka.ms/listedproviders</w:t>
        </w:r>
      </w:hyperlink>
      <w:r w:rsidRPr="00713127">
        <w:rPr>
          <w:color w:val="0070C0"/>
        </w:rPr>
        <w:t> </w:t>
      </w:r>
      <w:r w:rsidRPr="6B285B3E">
        <w:t>上的所列提供商可能</w:t>
      </w:r>
      <w:r w:rsidRPr="6B285B3E">
        <w:rPr>
          <w:lang w:eastAsia="en-US"/>
        </w:rPr>
        <w:t>会</w:t>
      </w:r>
      <w:r w:rsidRPr="6B285B3E">
        <w:t>不时新增；如果客户</w:t>
      </w:r>
      <w:r w:rsidR="00F05872" w:rsidRPr="6B285B3E">
        <w:t>使用的外包商</w:t>
      </w:r>
      <w:r w:rsidRPr="6B285B3E">
        <w:t>的授权外包商状态终止，客户可以在状态更改之日起一年内</w:t>
      </w:r>
      <w:r w:rsidR="00A64775" w:rsidRPr="6B285B3E">
        <w:t>继续基于该外包商</w:t>
      </w:r>
      <w:r w:rsidRPr="6B285B3E">
        <w:t>之前授权外包商的身份使用</w:t>
      </w:r>
      <w:r w:rsidR="00A64775" w:rsidRPr="6B285B3E">
        <w:t>该</w:t>
      </w:r>
      <w:r w:rsidRPr="6B285B3E">
        <w:t>外包商。</w:t>
      </w:r>
    </w:p>
    <w:p w14:paraId="58DE70DE" w14:textId="141586B5" w:rsidR="6B285B3E" w:rsidRDefault="6B285B3E" w:rsidP="6B285B3E">
      <w:pPr>
        <w:pStyle w:val="ProductList-Body"/>
        <w:tabs>
          <w:tab w:val="clear" w:pos="158"/>
          <w:tab w:val="left" w:pos="180"/>
        </w:tabs>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15"/>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15"/>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8"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37"/>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15"/>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437788BB"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OneDrive</w:t>
      </w:r>
      <w:r w:rsidR="006D101C">
        <w:rPr>
          <w:rFonts w:cstheme="minorHAnsi" w:hint="eastAsia"/>
          <w:lang w:bidi="zh-CN"/>
        </w:rPr>
        <w:t>和</w:t>
      </w:r>
      <w:r w:rsidR="00CC2E22">
        <w:rPr>
          <w:rFonts w:cstheme="minorHAnsi" w:hint="eastAsia"/>
          <w:lang w:bidi="zh-CN"/>
        </w:rPr>
        <w:t>Teams</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2F7495" w:rsidRDefault="00640366" w:rsidP="002F7495">
      <w:pPr>
        <w:pStyle w:val="ProductList-Body"/>
        <w:rPr>
          <w:b/>
          <w:color w:val="00188F"/>
        </w:rPr>
      </w:pPr>
    </w:p>
    <w:p w14:paraId="6BD965FF" w14:textId="5B96576B" w:rsidR="42D315EE" w:rsidRDefault="42D315EE" w:rsidP="002F7495">
      <w:pPr>
        <w:pStyle w:val="ProductList-Body"/>
        <w:rPr>
          <w:b/>
          <w:color w:val="00188F"/>
        </w:rPr>
      </w:pPr>
      <w:r w:rsidRPr="002F7495">
        <w:rPr>
          <w:b/>
          <w:color w:val="00188F"/>
        </w:rPr>
        <w:t>以下条款仅适用于</w:t>
      </w:r>
      <w:r w:rsidRPr="002F7495">
        <w:rPr>
          <w:b/>
          <w:color w:val="00188F"/>
        </w:rPr>
        <w:t xml:space="preserve">Microsoft F1/F3 </w:t>
      </w:r>
    </w:p>
    <w:p w14:paraId="4636D20F" w14:textId="77777777" w:rsidR="002F7495" w:rsidRPr="002F7495" w:rsidRDefault="002F7495" w:rsidP="002F7495">
      <w:pPr>
        <w:pStyle w:val="ProductList-Body"/>
        <w:rPr>
          <w:b/>
          <w:color w:val="00188F"/>
        </w:rPr>
      </w:pPr>
    </w:p>
    <w:p w14:paraId="2C3008E1" w14:textId="2C1C58A1" w:rsidR="42D315EE" w:rsidRPr="002F7495" w:rsidRDefault="42D315EE" w:rsidP="002F7495">
      <w:pPr>
        <w:pStyle w:val="ProductList-Body"/>
        <w:ind w:left="180"/>
        <w:rPr>
          <w:b/>
          <w:color w:val="0072C6"/>
        </w:rPr>
      </w:pPr>
      <w:r w:rsidRPr="002F7495">
        <w:rPr>
          <w:b/>
          <w:color w:val="0072C6"/>
        </w:rPr>
        <w:t>一线员工许可的许可资格</w:t>
      </w:r>
    </w:p>
    <w:p w14:paraId="4266BF7B" w14:textId="28E87330" w:rsidR="42D315EE" w:rsidRPr="002F7495" w:rsidRDefault="42D315EE" w:rsidP="002F7495">
      <w:pPr>
        <w:ind w:left="180"/>
        <w:rPr>
          <w:rFonts w:ascii="Calibri" w:hAnsi="Calibri" w:cs="Times New Roman"/>
          <w:sz w:val="18"/>
        </w:rPr>
      </w:pPr>
      <w:r w:rsidRPr="002F7495">
        <w:rPr>
          <w:rFonts w:ascii="Calibri" w:hAnsi="Calibri" w:cs="Times New Roman"/>
          <w:sz w:val="18"/>
        </w:rPr>
        <w:t xml:space="preserve">Microsoft 365 </w:t>
      </w:r>
      <w:r w:rsidRPr="002F7495">
        <w:rPr>
          <w:rFonts w:ascii="Calibri" w:hAnsi="Calibri" w:cs="Times New Roman"/>
          <w:sz w:val="18"/>
        </w:rPr>
        <w:t>一线员工许可仅可分配给满足以下一项或多项条件的用户：</w:t>
      </w:r>
    </w:p>
    <w:p w14:paraId="0A9AFC74" w14:textId="5EA068B8"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使用小于</w:t>
      </w:r>
      <w:r w:rsidRPr="002F7495">
        <w:rPr>
          <w:rFonts w:ascii="Calibri" w:hAnsi="Calibri" w:cs="Times New Roman"/>
          <w:sz w:val="18"/>
        </w:rPr>
        <w:t xml:space="preserve"> 10.9 </w:t>
      </w:r>
      <w:r w:rsidRPr="002F7495">
        <w:rPr>
          <w:rFonts w:ascii="Calibri" w:hAnsi="Calibri" w:cs="Times New Roman"/>
          <w:sz w:val="18"/>
        </w:rPr>
        <w:t>英寸的单屏幕主工作设备</w:t>
      </w:r>
    </w:p>
    <w:p w14:paraId="794C774E" w14:textId="3A97C896"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与同一班次或不同班次的其他合格的</w:t>
      </w:r>
      <w:r w:rsidRPr="002F7495">
        <w:rPr>
          <w:rFonts w:ascii="Calibri" w:hAnsi="Calibri" w:cs="Times New Roman"/>
          <w:sz w:val="18"/>
        </w:rPr>
        <w:t xml:space="preserve"> Microsoft 365 </w:t>
      </w:r>
      <w:r w:rsidRPr="002F7495">
        <w:rPr>
          <w:rFonts w:ascii="Calibri" w:hAnsi="Calibri" w:cs="Times New Roman"/>
          <w:sz w:val="18"/>
        </w:rPr>
        <w:t>或</w:t>
      </w:r>
      <w:r w:rsidRPr="002F7495">
        <w:rPr>
          <w:rFonts w:ascii="Calibri" w:hAnsi="Calibri" w:cs="Times New Roman"/>
          <w:sz w:val="18"/>
        </w:rPr>
        <w:t xml:space="preserve"> Office 365 </w:t>
      </w:r>
      <w:r w:rsidRPr="002F7495">
        <w:rPr>
          <w:rFonts w:ascii="Calibri" w:hAnsi="Calibri" w:cs="Times New Roman"/>
          <w:sz w:val="18"/>
        </w:rPr>
        <w:t>一线员工许可用户共用其主工作设备。</w:t>
      </w:r>
    </w:p>
    <w:p w14:paraId="129E7BCD" w14:textId="06195C26" w:rsidR="42D315EE" w:rsidRPr="002F7495"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其他获得许可的一线员工用户也必须使用该设备作为其主工作设备。</w:t>
      </w:r>
    </w:p>
    <w:p w14:paraId="037F4536" w14:textId="77777777" w:rsidR="003B755C"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要从共用设备访问任何软件或服务，需要向该设备或用户分配涵盖此类软件或服务使用的许可。</w:t>
      </w:r>
    </w:p>
    <w:p w14:paraId="3046DBC9" w14:textId="0BD6A594" w:rsidR="42D315EE" w:rsidRPr="003B755C" w:rsidRDefault="42D315EE" w:rsidP="003B755C">
      <w:pPr>
        <w:ind w:left="360"/>
        <w:rPr>
          <w:rFonts w:ascii="Calibri" w:hAnsi="Calibri" w:cs="Times New Roman"/>
          <w:sz w:val="18"/>
        </w:rPr>
      </w:pPr>
      <w:r w:rsidRPr="00B26D92">
        <w:rPr>
          <w:rFonts w:ascii="Calibri" w:hAnsi="Calibri" w:cs="Times New Roman"/>
          <w:sz w:val="18"/>
        </w:rPr>
        <w:t>合格的</w:t>
      </w:r>
      <w:r w:rsidRPr="00B26D92">
        <w:rPr>
          <w:rFonts w:ascii="Calibri" w:hAnsi="Calibri" w:cs="Times New Roman"/>
          <w:sz w:val="18"/>
        </w:rPr>
        <w:t xml:space="preserve"> Microsoft 365</w:t>
      </w:r>
      <w:r w:rsidRPr="00B26D92">
        <w:rPr>
          <w:rFonts w:ascii="Calibri" w:hAnsi="Calibri" w:cs="Times New Roman"/>
          <w:sz w:val="18"/>
        </w:rPr>
        <w:t>一线员工许可包括</w:t>
      </w:r>
      <w:r w:rsidRPr="00B26D92">
        <w:rPr>
          <w:rFonts w:ascii="Calibri" w:hAnsi="Calibri" w:cs="Times New Roman"/>
          <w:sz w:val="18"/>
        </w:rPr>
        <w:t xml:space="preserve"> Microsoft 365 F1</w:t>
      </w:r>
      <w:r w:rsidRPr="00B26D92">
        <w:rPr>
          <w:rFonts w:ascii="Calibri" w:hAnsi="Calibri" w:cs="Times New Roman"/>
          <w:sz w:val="18"/>
        </w:rPr>
        <w:t>、</w:t>
      </w:r>
      <w:r w:rsidRPr="00B26D92">
        <w:rPr>
          <w:rFonts w:ascii="Calibri" w:hAnsi="Calibri" w:cs="Times New Roman"/>
          <w:sz w:val="18"/>
        </w:rPr>
        <w:t>Microsoft 365 F3</w:t>
      </w:r>
      <w:r w:rsidRPr="00B26D92">
        <w:rPr>
          <w:rFonts w:ascii="Calibri" w:hAnsi="Calibri" w:cs="Times New Roman"/>
          <w:sz w:val="18"/>
        </w:rPr>
        <w:t>。</w:t>
      </w:r>
    </w:p>
    <w:p w14:paraId="64835843" w14:textId="78F1132A" w:rsidR="42D315EE" w:rsidRDefault="42D315EE">
      <w:r w:rsidRPr="6B285B3E">
        <w:rPr>
          <w:rFonts w:ascii="Calibri" w:eastAsia="Calibri" w:hAnsi="Calibri" w:cs="Calibri"/>
          <w:b/>
          <w:bCs/>
          <w:color w:val="0072C6"/>
          <w:sz w:val="18"/>
          <w:szCs w:val="18"/>
        </w:rPr>
        <w:t xml:space="preserve"> </w:t>
      </w:r>
    </w:p>
    <w:p w14:paraId="49AE11C4" w14:textId="10378C77" w:rsidR="42D315EE" w:rsidRPr="006A02BA" w:rsidRDefault="42D315EE">
      <w:r w:rsidRPr="006A02BA">
        <w:rPr>
          <w:rFonts w:ascii="Calibri" w:eastAsia="Calibri" w:hAnsi="Calibri" w:cs="Calibri"/>
          <w:b/>
          <w:bCs/>
          <w:color w:val="0072C6"/>
          <w:sz w:val="18"/>
          <w:szCs w:val="18"/>
        </w:rPr>
        <w:lastRenderedPageBreak/>
        <w:t xml:space="preserve">Microsoft 365 F1 </w:t>
      </w:r>
      <w:r w:rsidRPr="006A02BA">
        <w:rPr>
          <w:rFonts w:ascii="SimSun" w:hAnsi="SimSun" w:cs="SimSun"/>
          <w:b/>
          <w:bCs/>
          <w:color w:val="0072C6"/>
          <w:sz w:val="18"/>
          <w:szCs w:val="18"/>
        </w:rPr>
        <w:t>用户邮箱使用权利</w:t>
      </w:r>
    </w:p>
    <w:p w14:paraId="7BF6425D" w14:textId="364B8C03" w:rsidR="42D315EE" w:rsidRDefault="42D315EE">
      <w:r w:rsidRPr="006A02BA">
        <w:rPr>
          <w:rFonts w:ascii="Calibri" w:eastAsia="Calibri" w:hAnsi="Calibri" w:cs="Calibri"/>
          <w:sz w:val="18"/>
          <w:szCs w:val="18"/>
        </w:rPr>
        <w:t xml:space="preserve">M365 F1 </w:t>
      </w:r>
      <w:r w:rsidRPr="006A02BA">
        <w:rPr>
          <w:rFonts w:ascii="SimSun" w:hAnsi="SimSun" w:cs="SimSun"/>
          <w:sz w:val="18"/>
          <w:szCs w:val="18"/>
        </w:rPr>
        <w:t>不包括与</w:t>
      </w:r>
      <w:r w:rsidRPr="006A02BA">
        <w:rPr>
          <w:rFonts w:ascii="Calibri" w:eastAsia="Calibri" w:hAnsi="Calibri" w:cs="Calibri"/>
          <w:sz w:val="18"/>
          <w:szCs w:val="18"/>
        </w:rPr>
        <w:t xml:space="preserve"> Exchange </w:t>
      </w:r>
      <w:r w:rsidRPr="006A02BA">
        <w:rPr>
          <w:rFonts w:ascii="SimSun" w:hAnsi="SimSun" w:cs="SimSun"/>
          <w:sz w:val="18"/>
          <w:szCs w:val="18"/>
        </w:rPr>
        <w:t>邮箱相关的权利。为了提供完整的</w:t>
      </w:r>
      <w:r w:rsidRPr="006A02BA">
        <w:rPr>
          <w:rFonts w:ascii="Calibri" w:eastAsia="Calibri" w:hAnsi="Calibri" w:cs="Calibri"/>
          <w:sz w:val="18"/>
          <w:szCs w:val="18"/>
        </w:rPr>
        <w:t xml:space="preserve"> Teams </w:t>
      </w:r>
      <w:r w:rsidRPr="006A02BA">
        <w:rPr>
          <w:rFonts w:ascii="SimSun" w:hAnsi="SimSun" w:cs="SimSun"/>
          <w:sz w:val="18"/>
          <w:szCs w:val="18"/>
        </w:rPr>
        <w:t>体验，</w:t>
      </w:r>
      <w:r w:rsidRPr="006A02BA">
        <w:rPr>
          <w:rFonts w:ascii="Calibri" w:eastAsia="Calibri" w:hAnsi="Calibri" w:cs="Calibri"/>
          <w:sz w:val="18"/>
          <w:szCs w:val="18"/>
        </w:rPr>
        <w:t xml:space="preserve">M365 F1 </w:t>
      </w:r>
      <w:r w:rsidRPr="006A02BA">
        <w:rPr>
          <w:rFonts w:ascii="SimSun" w:hAnsi="SimSun" w:cs="SimSun"/>
          <w:sz w:val="18"/>
          <w:szCs w:val="18"/>
        </w:rPr>
        <w:t>许可可能会启用</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服务计划。尽管</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服务计划将为用户预配邮箱，但</w:t>
      </w:r>
      <w:r w:rsidRPr="006A02BA">
        <w:rPr>
          <w:rFonts w:ascii="Calibri" w:eastAsia="Calibri" w:hAnsi="Calibri" w:cs="Calibri"/>
          <w:sz w:val="18"/>
          <w:szCs w:val="18"/>
        </w:rPr>
        <w:t xml:space="preserve"> M365 F1 </w:t>
      </w:r>
      <w:r w:rsidRPr="006A02BA">
        <w:rPr>
          <w:rFonts w:ascii="SimSun" w:hAnsi="SimSun" w:cs="SimSun"/>
          <w:sz w:val="18"/>
          <w:szCs w:val="18"/>
        </w:rPr>
        <w:t>用户仍无权使用该邮箱。我们建议您通过相关步骤</w:t>
      </w:r>
      <w:r w:rsidRPr="006A02BA">
        <w:rPr>
          <w:rFonts w:ascii="Calibri" w:eastAsia="Calibri" w:hAnsi="Calibri" w:cs="Calibri"/>
          <w:sz w:val="18"/>
          <w:szCs w:val="18"/>
        </w:rPr>
        <w:t xml:space="preserve"> (</w:t>
      </w:r>
      <w:r w:rsidRPr="006A02BA">
        <w:rPr>
          <w:rFonts w:ascii="SimSun" w:hAnsi="SimSun" w:cs="SimSun"/>
          <w:sz w:val="18"/>
          <w:szCs w:val="18"/>
        </w:rPr>
        <w:t>参见</w:t>
      </w:r>
      <w:r w:rsidRPr="006A02BA">
        <w:rPr>
          <w:rFonts w:ascii="Calibri" w:eastAsia="Calibri" w:hAnsi="Calibri" w:cs="Calibri"/>
          <w:sz w:val="18"/>
          <w:szCs w:val="18"/>
        </w:rPr>
        <w:t xml:space="preserve"> </w:t>
      </w:r>
      <w:hyperlink r:id="rId29" w:history="1">
        <w:r w:rsidRPr="006A02BA">
          <w:rPr>
            <w:rStyle w:val="Hyperlink"/>
            <w:rFonts w:ascii="Calibri" w:eastAsia="Calibri" w:hAnsi="Calibri" w:cs="Calibri"/>
            <w:sz w:val="18"/>
            <w:szCs w:val="18"/>
          </w:rPr>
          <w:t>https://docs.microsoft.com/en-us/exchange/recipients-in-exchange-online/manage-user-mailboxes/enable-or-disable-outlook-web-app</w:t>
        </w:r>
      </w:hyperlink>
      <w:r w:rsidRPr="006A02BA">
        <w:rPr>
          <w:rFonts w:ascii="Calibri" w:eastAsia="Calibri" w:hAnsi="Calibri" w:cs="Calibri"/>
          <w:sz w:val="18"/>
          <w:szCs w:val="18"/>
        </w:rPr>
        <w:t xml:space="preserve"> ) </w:t>
      </w:r>
      <w:r w:rsidRPr="006A02BA">
        <w:rPr>
          <w:rFonts w:ascii="SimSun" w:hAnsi="SimSun" w:cs="SimSun"/>
          <w:sz w:val="18"/>
          <w:szCs w:val="18"/>
        </w:rPr>
        <w:t>在</w:t>
      </w:r>
      <w:r w:rsidRPr="006A02BA">
        <w:rPr>
          <w:rFonts w:ascii="Calibri" w:eastAsia="Calibri" w:hAnsi="Calibri" w:cs="Calibri"/>
          <w:sz w:val="18"/>
          <w:szCs w:val="18"/>
        </w:rPr>
        <w:t xml:space="preserve"> Web </w:t>
      </w:r>
      <w:r w:rsidRPr="006A02BA">
        <w:rPr>
          <w:rFonts w:ascii="SimSun" w:hAnsi="SimSun" w:cs="SimSun"/>
          <w:sz w:val="18"/>
          <w:szCs w:val="18"/>
        </w:rPr>
        <w:t>上禁用</w:t>
      </w:r>
      <w:r w:rsidRPr="006A02BA">
        <w:rPr>
          <w:rFonts w:ascii="Calibri" w:eastAsia="Calibri" w:hAnsi="Calibri" w:cs="Calibri"/>
          <w:sz w:val="18"/>
          <w:szCs w:val="18"/>
        </w:rPr>
        <w:t xml:space="preserve"> Outlook</w:t>
      </w:r>
      <w:r w:rsidRPr="006A02BA">
        <w:rPr>
          <w:rFonts w:ascii="SimSun" w:hAnsi="SimSun" w:cs="SimSun"/>
          <w:sz w:val="18"/>
          <w:szCs w:val="18"/>
        </w:rPr>
        <w:t>，并要求您的用户不通过任何其他方式访问</w:t>
      </w:r>
      <w:r w:rsidRPr="006A02BA">
        <w:rPr>
          <w:rFonts w:ascii="Calibri" w:eastAsia="Calibri" w:hAnsi="Calibri" w:cs="Calibri"/>
          <w:sz w:val="18"/>
          <w:szCs w:val="18"/>
        </w:rPr>
        <w:t xml:space="preserve"> Exchange </w:t>
      </w:r>
      <w:r w:rsidRPr="006A02BA">
        <w:rPr>
          <w:rFonts w:ascii="SimSun" w:hAnsi="SimSun" w:cs="SimSun"/>
          <w:sz w:val="18"/>
          <w:szCs w:val="18"/>
        </w:rPr>
        <w:t>邮箱。</w:t>
      </w: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117" w:name="_Toc487134041"/>
      <w:bookmarkStart w:id="118" w:name="_Toc117259618"/>
      <w:bookmarkStart w:id="119" w:name="_Toc156835081"/>
      <w:r w:rsidRPr="00964D5F">
        <w:rPr>
          <w:rFonts w:hint="eastAsia"/>
        </w:rPr>
        <w:t xml:space="preserve">Office </w:t>
      </w:r>
      <w:bookmarkEnd w:id="117"/>
      <w:r w:rsidR="001203BA" w:rsidRPr="00964D5F">
        <w:t>for the web</w:t>
      </w:r>
      <w:bookmarkEnd w:id="118"/>
      <w:bookmarkEnd w:id="119"/>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120" w:name="_Toc487134042"/>
      <w:bookmarkStart w:id="121" w:name="_Toc117259619"/>
      <w:bookmarkStart w:id="122" w:name="_Toc156835082"/>
      <w:r w:rsidRPr="008E2AD9">
        <w:rPr>
          <w:rFonts w:hint="eastAsia"/>
        </w:rPr>
        <w:t>OneDrive for Business</w:t>
      </w:r>
      <w:bookmarkEnd w:id="120"/>
      <w:bookmarkEnd w:id="121"/>
      <w:bookmarkEnd w:id="122"/>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123" w:name="_Toc487134043"/>
      <w:bookmarkStart w:id="124" w:name="_Toc117259620"/>
      <w:bookmarkStart w:id="125" w:name="_Toc156835083"/>
      <w:bookmarkStart w:id="126" w:name="ProjectOnline"/>
      <w:r w:rsidRPr="008E2AD9">
        <w:rPr>
          <w:rFonts w:hint="eastAsia"/>
        </w:rPr>
        <w:t>Project Online</w:t>
      </w:r>
      <w:bookmarkEnd w:id="123"/>
      <w:bookmarkEnd w:id="124"/>
      <w:bookmarkEnd w:id="125"/>
    </w:p>
    <w:bookmarkEnd w:id="126"/>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8"/>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8"/>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8"/>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127" w:name="_Toc487134044"/>
      <w:bookmarkStart w:id="128" w:name="SharePointOnline"/>
      <w:bookmarkStart w:id="129" w:name="_Toc117259621"/>
      <w:bookmarkStart w:id="130" w:name="_Toc156835084"/>
      <w:r w:rsidRPr="008E2AD9">
        <w:rPr>
          <w:rFonts w:hint="eastAsia"/>
        </w:rPr>
        <w:t>SharePoint Online</w:t>
      </w:r>
      <w:bookmarkEnd w:id="127"/>
      <w:bookmarkEnd w:id="128"/>
      <w:bookmarkEnd w:id="129"/>
      <w:bookmarkEnd w:id="130"/>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2F4AAA8D" w14:textId="6353A56F" w:rsidR="00581CDB" w:rsidRDefault="005B7124" w:rsidP="00732754">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E7ACCC0" w14:textId="77777777" w:rsidR="00732754" w:rsidRPr="008E2AD9" w:rsidRDefault="00732754" w:rsidP="00732754">
      <w:pPr>
        <w:pStyle w:val="ProductList-Body"/>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lastRenderedPageBreak/>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13E0B67A" w:rsidR="0081293D" w:rsidRPr="004D0CDF" w:rsidRDefault="00624110" w:rsidP="0081293D">
      <w:pPr>
        <w:pStyle w:val="ProductList-Offering2Heading"/>
        <w:outlineLvl w:val="2"/>
      </w:pPr>
      <w:bookmarkStart w:id="131" w:name="_Toc156835085"/>
      <w:r w:rsidRPr="004D0CDF">
        <w:rPr>
          <w:rFonts w:hint="eastAsia"/>
        </w:rPr>
        <w:t>音频服务</w:t>
      </w:r>
      <w:bookmarkEnd w:id="131"/>
    </w:p>
    <w:p w14:paraId="052CD79C" w14:textId="1CD322D8" w:rsidR="00BB6B1C" w:rsidRPr="004D0CDF" w:rsidRDefault="00BB6B1C" w:rsidP="1553166C">
      <w:pPr>
        <w:pStyle w:val="ProductList-Body"/>
        <w:rPr>
          <w:rFonts w:asciiTheme="majorHAnsi" w:hAnsiTheme="majorHAnsi"/>
          <w:sz w:val="16"/>
          <w:szCs w:val="16"/>
        </w:rPr>
      </w:pPr>
    </w:p>
    <w:p w14:paraId="10C5D09D" w14:textId="5297C480" w:rsidR="0081293D" w:rsidRPr="008E2AD9" w:rsidRDefault="00396C66" w:rsidP="1553166C">
      <w:pPr>
        <w:pStyle w:val="ProductList-Body"/>
        <w:rPr>
          <w:rFonts w:asciiTheme="majorHAnsi" w:hAnsiTheme="majorHAnsi"/>
          <w:sz w:val="16"/>
          <w:szCs w:val="16"/>
        </w:rPr>
      </w:pPr>
      <w:r w:rsidRPr="004D0CDF">
        <w:rPr>
          <w:rFonts w:asciiTheme="majorHAnsi" w:hAnsiTheme="majorHAnsi" w:hint="eastAsia"/>
          <w:sz w:val="16"/>
          <w:szCs w:val="16"/>
        </w:rPr>
        <w:t>公用区域</w:t>
      </w:r>
      <w:r w:rsidR="00F03D35" w:rsidRPr="004D0CDF">
        <w:rPr>
          <w:rFonts w:asciiTheme="majorHAnsi" w:hAnsiTheme="majorHAnsi" w:hint="eastAsia"/>
          <w:sz w:val="16"/>
          <w:szCs w:val="16"/>
        </w:rPr>
        <w:t>通信设备</w:t>
      </w: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D64D722" w:rsidR="00CB6005" w:rsidRPr="008E2AD9" w:rsidRDefault="006D101C" w:rsidP="00CB6005">
      <w:pPr>
        <w:pStyle w:val="ProductList-Body"/>
      </w:pPr>
      <w:r>
        <w:t>Microsoft Teams</w:t>
      </w:r>
      <w:r w:rsidR="00CB6005" w:rsidRPr="008E2AD9">
        <w:rPr>
          <w:rFonts w:hint="eastAsia"/>
        </w:rPr>
        <w:t xml:space="preserve"> </w:t>
      </w:r>
      <w:r w:rsidR="00CB6005" w:rsidRPr="008E2AD9">
        <w:rPr>
          <w:rFonts w:hint="eastAsia"/>
        </w:rPr>
        <w:t>或其后续服务将具有以下</w:t>
      </w:r>
      <w:hyperlink w:anchor="CoreFeaturesforOffice365Services" w:history="1">
        <w:r w:rsidR="00CB6005" w:rsidRPr="008E2AD9">
          <w:rPr>
            <w:rStyle w:val="Hyperlink"/>
            <w:rFonts w:hint="eastAsia"/>
          </w:rPr>
          <w:t>核心功能</w:t>
        </w:r>
      </w:hyperlink>
      <w:r w:rsidR="00CB6005"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000000"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709DDAD6"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w:t>
      </w:r>
      <w:r w:rsidR="006D101C">
        <w:rPr>
          <w:b/>
          <w:color w:val="00188F"/>
        </w:rPr>
        <w:t>Microsoft Teams</w:t>
      </w:r>
      <w:r w:rsidRPr="008E2AD9">
        <w:rPr>
          <w:rFonts w:hint="eastAsia"/>
          <w:b/>
          <w:color w:val="00188F"/>
        </w:rPr>
        <w:t>进行身份验证的用户</w:t>
      </w:r>
    </w:p>
    <w:p w14:paraId="4E9B8513" w14:textId="72E13960"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w:t>
      </w:r>
      <w:r w:rsidR="006D101C">
        <w:t>Microsoft Teams</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C1B8FD7" w:rsidR="007A51E4" w:rsidRPr="004D0CDF" w:rsidRDefault="007A51E4" w:rsidP="00CB6005">
      <w:pPr>
        <w:pStyle w:val="ProductList-Body"/>
        <w:tabs>
          <w:tab w:val="clear" w:pos="158"/>
          <w:tab w:val="left" w:pos="360"/>
        </w:tabs>
      </w:pPr>
      <w:r w:rsidRPr="004D0CDF">
        <w:rPr>
          <w:rFonts w:hint="eastAsia"/>
          <w:b/>
          <w:color w:val="00188F"/>
        </w:rPr>
        <w:t>公用区域</w:t>
      </w:r>
      <w:r w:rsidR="003835FD" w:rsidRPr="004D0CDF">
        <w:rPr>
          <w:rFonts w:hint="eastAsia"/>
          <w:b/>
          <w:color w:val="00188F"/>
        </w:rPr>
        <w:t>通信设备</w:t>
      </w:r>
    </w:p>
    <w:p w14:paraId="0332EBC4" w14:textId="3CD20C62" w:rsidR="00A23924" w:rsidRPr="008E2AD9" w:rsidRDefault="008603A8" w:rsidP="00CB6005">
      <w:pPr>
        <w:pStyle w:val="ProductList-Body"/>
        <w:tabs>
          <w:tab w:val="clear" w:pos="158"/>
          <w:tab w:val="left" w:pos="360"/>
        </w:tabs>
      </w:pPr>
      <w:r w:rsidRPr="004D0CDF">
        <w:t>公用区域</w:t>
      </w:r>
      <w:r w:rsidR="008F24BC" w:rsidRPr="004D0CDF">
        <w:t>通信设备（</w:t>
      </w:r>
      <w:r w:rsidR="008F24BC" w:rsidRPr="004D0CDF">
        <w:t>"CACD”</w:t>
      </w:r>
      <w:r w:rsidR="008F24BC" w:rsidRPr="004D0CDF">
        <w:t>）</w:t>
      </w:r>
      <w:r w:rsidRPr="004D0CDF">
        <w:t>是一种由多个</w:t>
      </w:r>
      <w:r w:rsidR="00BB37E3" w:rsidRPr="004D0CDF">
        <w:t>用户共享的设备，用户无需使用其</w:t>
      </w:r>
      <w:r w:rsidR="00BB37E3" w:rsidRPr="004D0CDF">
        <w:t xml:space="preserve"> Office 365 </w:t>
      </w:r>
      <w:r w:rsidR="00BB37E3" w:rsidRPr="004D0CDF">
        <w:t>凭据进行登录。它支持通话、会议和</w:t>
      </w:r>
      <w:r w:rsidR="00BB37E3" w:rsidRPr="004D0CDF">
        <w:t>/</w:t>
      </w:r>
      <w:r w:rsidR="00BB37E3" w:rsidRPr="004D0CDF">
        <w:t>或语音会议、</w:t>
      </w:r>
      <w:r w:rsidR="00BB37E3" w:rsidRPr="004D0CDF">
        <w:t xml:space="preserve">IP </w:t>
      </w:r>
      <w:r w:rsidR="00BB37E3" w:rsidRPr="004D0CDF">
        <w:t>语音和</w:t>
      </w:r>
      <w:r w:rsidR="00BB37E3" w:rsidRPr="004D0CDF">
        <w:t>/</w:t>
      </w:r>
      <w:r w:rsidR="00BB37E3" w:rsidRPr="004D0CDF">
        <w:t>或视频。</w:t>
      </w:r>
      <w:r w:rsidR="00EE3E85" w:rsidRPr="004D0CDF">
        <w:t>世纪互联</w:t>
      </w:r>
      <w:r w:rsidR="00BB37E3" w:rsidRPr="004D0CDF">
        <w:t>的公共区域电话是仅可分配至</w:t>
      </w:r>
      <w:r w:rsidR="00BB37E3" w:rsidRPr="004D0CDF">
        <w:t xml:space="preserve"> CACD </w:t>
      </w:r>
      <w:r w:rsidR="00BB37E3" w:rsidRPr="004D0CDF">
        <w:t>的</w:t>
      </w:r>
      <w:r w:rsidRPr="004D0CDF">
        <w:t>设备</w:t>
      </w:r>
      <w:r w:rsidRPr="004D0CDF">
        <w:t xml:space="preserve"> SL</w:t>
      </w:r>
      <w:r w:rsidRPr="004D0CDF">
        <w:t>。</w:t>
      </w:r>
      <w:r w:rsidR="00345052" w:rsidRPr="004D0CDF">
        <w:t>每台获得</w:t>
      </w:r>
      <w:r w:rsidR="00345052" w:rsidRPr="004D0CDF">
        <w:t xml:space="preserve"> CACD </w:t>
      </w:r>
      <w:r w:rsidR="00345052" w:rsidRPr="004D0CDF">
        <w:t>许可的设备均可供</w:t>
      </w:r>
      <w:r w:rsidRPr="004D0CDF">
        <w:t>任</w:t>
      </w:r>
      <w:r w:rsidR="002F01E8" w:rsidRPr="004D0CDF">
        <w:t>意</w:t>
      </w:r>
      <w:r w:rsidRPr="004D0CDF">
        <w:t>数量的用户访问和使用。</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32" w:name="OtherOnlineServices"/>
      <w:bookmarkStart w:id="133" w:name="_Toc487134047"/>
      <w:bookmarkStart w:id="134" w:name="_Toc117259623"/>
      <w:bookmarkStart w:id="135" w:name="_Toc156835086"/>
      <w:r w:rsidRPr="008E2AD9">
        <w:rPr>
          <w:rFonts w:hint="eastAsia"/>
        </w:rPr>
        <w:t>其他在线服务</w:t>
      </w:r>
      <w:bookmarkEnd w:id="132"/>
      <w:bookmarkEnd w:id="133"/>
      <w:bookmarkEnd w:id="134"/>
      <w:bookmarkEnd w:id="135"/>
    </w:p>
    <w:p w14:paraId="7E3E6A80" w14:textId="0CC2BF6E" w:rsidR="004675CA" w:rsidRDefault="004675CA" w:rsidP="004675CA">
      <w:pPr>
        <w:pStyle w:val="ProductList-Offering2Heading"/>
        <w:outlineLvl w:val="2"/>
      </w:pPr>
      <w:bookmarkStart w:id="136" w:name="_Toc117259624"/>
      <w:bookmarkStart w:id="137" w:name="_Toc156835087"/>
      <w:bookmarkStart w:id="138" w:name="_Toc487134057"/>
      <w:r w:rsidRPr="001809C5">
        <w:t xml:space="preserve">Microsoft Power </w:t>
      </w:r>
      <w:r w:rsidR="00A12B20">
        <w:t>Platform</w:t>
      </w:r>
      <w:bookmarkEnd w:id="136"/>
      <w:bookmarkEnd w:id="137"/>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C22B5" w:rsidRPr="00AC22B5" w14:paraId="55DCBC76" w14:textId="77777777" w:rsidTr="002238E9">
        <w:tc>
          <w:tcPr>
            <w:tcW w:w="5395" w:type="dxa"/>
          </w:tcPr>
          <w:p w14:paraId="323EF14F" w14:textId="77777777" w:rsidR="00272426" w:rsidRPr="00AC22B5" w:rsidRDefault="00272426" w:rsidP="002238E9">
            <w:pPr>
              <w:pStyle w:val="ProductList-ClauseHeading"/>
              <w:rPr>
                <w:b w:val="0"/>
                <w:bCs/>
                <w:color w:val="auto"/>
              </w:rPr>
            </w:pPr>
            <w:r w:rsidRPr="00AC22B5">
              <w:rPr>
                <w:b w:val="0"/>
                <w:bCs/>
                <w:color w:val="auto"/>
              </w:rPr>
              <w:t>Microsoft Power Automate</w:t>
            </w:r>
          </w:p>
        </w:tc>
        <w:tc>
          <w:tcPr>
            <w:tcW w:w="5395" w:type="dxa"/>
          </w:tcPr>
          <w:p w14:paraId="33BC3226" w14:textId="77777777" w:rsidR="00272426" w:rsidRPr="00AC22B5" w:rsidRDefault="00272426" w:rsidP="002238E9">
            <w:pPr>
              <w:pStyle w:val="ProductList-ClauseHeading"/>
              <w:rPr>
                <w:b w:val="0"/>
                <w:bCs/>
                <w:color w:val="auto"/>
              </w:rPr>
            </w:pPr>
            <w:r w:rsidRPr="00AC22B5">
              <w:rPr>
                <w:b w:val="0"/>
                <w:bCs/>
                <w:color w:val="auto"/>
              </w:rPr>
              <w:t>Microsoft Power BI Pro</w:t>
            </w:r>
          </w:p>
        </w:tc>
      </w:tr>
      <w:tr w:rsidR="00AC22B5" w:rsidRPr="00AC22B5" w14:paraId="10853247" w14:textId="77777777" w:rsidTr="002238E9">
        <w:tc>
          <w:tcPr>
            <w:tcW w:w="5395" w:type="dxa"/>
          </w:tcPr>
          <w:p w14:paraId="1036E0D9" w14:textId="77777777" w:rsidR="00272426" w:rsidRPr="00AC22B5" w:rsidRDefault="00272426" w:rsidP="002238E9">
            <w:pPr>
              <w:pStyle w:val="ProductList-ClauseHeading"/>
              <w:rPr>
                <w:b w:val="0"/>
                <w:bCs/>
                <w:color w:val="auto"/>
              </w:rPr>
            </w:pPr>
            <w:r w:rsidRPr="00AC22B5">
              <w:rPr>
                <w:b w:val="0"/>
                <w:bCs/>
                <w:color w:val="auto"/>
              </w:rPr>
              <w:t>Microsoft Power Apps</w:t>
            </w:r>
          </w:p>
        </w:tc>
        <w:tc>
          <w:tcPr>
            <w:tcW w:w="5395" w:type="dxa"/>
          </w:tcPr>
          <w:p w14:paraId="245CA07A" w14:textId="77777777" w:rsidR="00272426" w:rsidRPr="00AC22B5" w:rsidRDefault="00272426" w:rsidP="002238E9">
            <w:pPr>
              <w:pStyle w:val="ProductList-ClauseHeading"/>
              <w:rPr>
                <w:b w:val="0"/>
                <w:bCs/>
                <w:color w:val="auto"/>
              </w:rPr>
            </w:pPr>
            <w:r w:rsidRPr="00AC22B5">
              <w:rPr>
                <w:b w:val="0"/>
                <w:bCs/>
                <w:color w:val="auto"/>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w:t>
      </w:r>
      <w:r w:rsidRPr="004662CD">
        <w:rPr>
          <w:szCs w:val="18"/>
        </w:rPr>
        <w:lastRenderedPageBreak/>
        <w:t>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41"/>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41"/>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30"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1"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39" w:name="_Toc36481045"/>
      <w:bookmarkStart w:id="140" w:name="_Toc41399551"/>
      <w:bookmarkStart w:id="141" w:name="_Toc117259625"/>
      <w:bookmarkStart w:id="142" w:name="_Toc156835088"/>
      <w:r w:rsidRPr="00380528">
        <w:rPr>
          <w:lang w:val="pt-BR"/>
        </w:rPr>
        <w:t>Microsoft Intune</w:t>
      </w:r>
      <w:bookmarkEnd w:id="139"/>
      <w:bookmarkEnd w:id="140"/>
      <w:bookmarkEnd w:id="141"/>
      <w:bookmarkEnd w:id="142"/>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43"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43"/>
      <w:r w:rsidR="00711E6A">
        <w:br w:type="page"/>
      </w:r>
    </w:p>
    <w:p w14:paraId="4F45F791" w14:textId="5679E181" w:rsidR="00844DB9" w:rsidRPr="008E2AD9" w:rsidRDefault="00844DB9" w:rsidP="00844DB9">
      <w:pPr>
        <w:pStyle w:val="ProductList-SectionHeading"/>
        <w:outlineLvl w:val="0"/>
      </w:pPr>
      <w:bookmarkStart w:id="144" w:name="_Toc117259626"/>
      <w:bookmarkStart w:id="145" w:name="_Toc156835089"/>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44"/>
      <w:bookmarkEnd w:id="145"/>
    </w:p>
    <w:p w14:paraId="4A374746" w14:textId="77777777" w:rsidR="00844DB9" w:rsidRPr="008E2AD9" w:rsidRDefault="00844DB9" w:rsidP="00844DB9">
      <w:pPr>
        <w:pStyle w:val="ProductList-SubSubSectionHeading"/>
        <w:outlineLvl w:val="1"/>
      </w:pPr>
      <w:bookmarkStart w:id="146" w:name="_Toc117259627"/>
      <w:bookmarkStart w:id="147" w:name="_Toc156835090"/>
      <w:r w:rsidRPr="008E2AD9">
        <w:rPr>
          <w:rFonts w:hint="eastAsia"/>
        </w:rPr>
        <w:t>Microsoft Azure</w:t>
      </w:r>
      <w:bookmarkEnd w:id="146"/>
      <w:bookmarkEnd w:id="147"/>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2"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48" w:name="_Toc117259628"/>
      <w:bookmarkStart w:id="149" w:name="_Toc156835091"/>
      <w:bookmarkStart w:id="150" w:name="_Hlk117070546"/>
      <w:r>
        <w:t>Microsoft Dynamics 365</w:t>
      </w:r>
      <w:bookmarkEnd w:id="148"/>
      <w:bookmarkEnd w:id="149"/>
    </w:p>
    <w:bookmarkEnd w:id="150"/>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364A44" w:rsidRPr="003C0EFD" w14:paraId="031B3C08" w14:textId="77777777" w:rsidTr="007B08A3">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7B08A3">
        <w:trPr>
          <w:trHeight w:val="497"/>
          <w:jc w:val="center"/>
        </w:trPr>
        <w:tc>
          <w:tcPr>
            <w:tcW w:w="2581" w:type="pct"/>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20"/>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20"/>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20"/>
              </w:numPr>
              <w:rPr>
                <w:rFonts w:cs="Tahoma"/>
                <w:sz w:val="18"/>
                <w:szCs w:val="18"/>
              </w:rPr>
            </w:pPr>
            <w:r w:rsidRPr="00A43C9D">
              <w:rPr>
                <w:rFonts w:cs="Tahoma"/>
                <w:sz w:val="18"/>
                <w:szCs w:val="18"/>
              </w:rPr>
              <w:t>Unified Operations:</w:t>
            </w:r>
          </w:p>
          <w:p w14:paraId="499171B4" w14:textId="3A67FAF4" w:rsidR="00347323" w:rsidRPr="00902E23" w:rsidRDefault="00347323" w:rsidP="00347323">
            <w:pPr>
              <w:pStyle w:val="ListParagraph"/>
              <w:numPr>
                <w:ilvl w:val="1"/>
                <w:numId w:val="20"/>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5DD6CF26" w14:textId="703B07CF" w:rsidR="00EA6369" w:rsidRPr="00902E23" w:rsidRDefault="00EA6369" w:rsidP="00EA6369">
            <w:pPr>
              <w:pStyle w:val="ListParagraph"/>
              <w:numPr>
                <w:ilvl w:val="1"/>
                <w:numId w:val="20"/>
              </w:numPr>
              <w:rPr>
                <w:rFonts w:cs="Tahoma"/>
                <w:sz w:val="18"/>
                <w:szCs w:val="18"/>
              </w:rPr>
            </w:pPr>
            <w:r w:rsidRPr="00EA6369">
              <w:rPr>
                <w:rFonts w:cs="Tahoma"/>
                <w:sz w:val="18"/>
                <w:szCs w:val="18"/>
              </w:rPr>
              <w:t>Dynamics 365 Project Operations</w:t>
            </w:r>
          </w:p>
          <w:p w14:paraId="7A22FA1F" w14:textId="38786AF7" w:rsidR="00364A44" w:rsidRPr="00291FE4" w:rsidRDefault="00347323" w:rsidP="00347323">
            <w:pPr>
              <w:pStyle w:val="ListParagraph"/>
              <w:numPr>
                <w:ilvl w:val="1"/>
                <w:numId w:val="20"/>
              </w:numPr>
              <w:rPr>
                <w:rFonts w:cs="Tahoma"/>
                <w:sz w:val="18"/>
                <w:szCs w:val="18"/>
              </w:rPr>
            </w:pPr>
            <w:r>
              <w:rPr>
                <w:rFonts w:hint="eastAsia"/>
                <w:sz w:val="18"/>
                <w:szCs w:val="18"/>
              </w:rPr>
              <w:t xml:space="preserve">Dynamics 365 </w:t>
            </w:r>
            <w:r w:rsidR="00A31A5C">
              <w:rPr>
                <w:sz w:val="18"/>
                <w:szCs w:val="18"/>
              </w:rPr>
              <w:t>Supply Chain Management</w:t>
            </w:r>
          </w:p>
        </w:tc>
        <w:tc>
          <w:tcPr>
            <w:tcW w:w="2419" w:type="pct"/>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20"/>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20"/>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20"/>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Default="00B04AD7" w:rsidP="00B04AD7">
            <w:pPr>
              <w:numPr>
                <w:ilvl w:val="1"/>
                <w:numId w:val="20"/>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7FD35B38" w14:textId="6539A9D8" w:rsidR="00EA6369" w:rsidRPr="00902E23" w:rsidRDefault="00EA6369" w:rsidP="00EA6369">
            <w:pPr>
              <w:numPr>
                <w:ilvl w:val="1"/>
                <w:numId w:val="20"/>
              </w:numPr>
              <w:spacing w:before="120" w:after="0" w:line="240" w:lineRule="auto"/>
              <w:rPr>
                <w:sz w:val="18"/>
                <w:szCs w:val="18"/>
              </w:rPr>
            </w:pPr>
            <w:r>
              <w:rPr>
                <w:sz w:val="18"/>
                <w:szCs w:val="18"/>
              </w:rPr>
              <w:t>Dynamics 365 Project Operations Attach</w:t>
            </w:r>
          </w:p>
          <w:p w14:paraId="04A5C39B" w14:textId="4B3C3F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20"/>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20"/>
              </w:numPr>
              <w:spacing w:before="120" w:after="0" w:line="240" w:lineRule="auto"/>
              <w:rPr>
                <w:rFonts w:cs="Tahoma"/>
                <w:sz w:val="18"/>
                <w:szCs w:val="18"/>
              </w:rPr>
            </w:pPr>
            <w:r>
              <w:rPr>
                <w:rFonts w:hint="eastAsia"/>
                <w:sz w:val="18"/>
                <w:szCs w:val="18"/>
              </w:rPr>
              <w:t>Dynamics 365 Add-ons (e.g. Additional Database Storage)</w:t>
            </w:r>
          </w:p>
          <w:p w14:paraId="557E6BCF"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Apps</w:t>
            </w:r>
          </w:p>
          <w:p w14:paraId="5587D866" w14:textId="47734AF3" w:rsidR="00117ED4" w:rsidRPr="0021539D" w:rsidRDefault="00117ED4" w:rsidP="0021539D">
            <w:pPr>
              <w:numPr>
                <w:ilvl w:val="1"/>
                <w:numId w:val="20"/>
              </w:numPr>
              <w:spacing w:before="120" w:after="0" w:line="240" w:lineRule="auto"/>
              <w:rPr>
                <w:rFonts w:cs="Tahoma"/>
                <w:sz w:val="18"/>
                <w:szCs w:val="18"/>
              </w:rPr>
            </w:pPr>
            <w:r w:rsidRPr="0021539D">
              <w:rPr>
                <w:rFonts w:cs="Tahoma"/>
                <w:sz w:val="18"/>
                <w:szCs w:val="18"/>
              </w:rPr>
              <w:t xml:space="preserve">Power Apps </w:t>
            </w:r>
            <w:r w:rsidR="00124C11">
              <w:rPr>
                <w:rFonts w:cs="Tahoma"/>
                <w:sz w:val="18"/>
                <w:szCs w:val="18"/>
              </w:rPr>
              <w:t>Premium</w:t>
            </w:r>
          </w:p>
          <w:p w14:paraId="4D86CE0E" w14:textId="2D6E2D7C" w:rsidR="00561A14" w:rsidRPr="00BE1F18" w:rsidRDefault="00117ED4" w:rsidP="00561A14">
            <w:pPr>
              <w:numPr>
                <w:ilvl w:val="1"/>
                <w:numId w:val="20"/>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20"/>
              </w:numPr>
              <w:spacing w:before="120" w:after="0" w:line="240" w:lineRule="auto"/>
              <w:rPr>
                <w:rFonts w:cs="Tahoma"/>
                <w:sz w:val="18"/>
                <w:szCs w:val="18"/>
              </w:rPr>
            </w:pPr>
            <w:r w:rsidRPr="00E7516C">
              <w:rPr>
                <w:rFonts w:cs="Tahoma"/>
                <w:sz w:val="18"/>
                <w:szCs w:val="18"/>
              </w:rPr>
              <w:t>Power Apps per App (1 App or portal)</w:t>
            </w:r>
          </w:p>
          <w:p w14:paraId="3CD046A3" w14:textId="251B0DC8" w:rsidR="00117ED4" w:rsidRPr="00E7516C" w:rsidRDefault="00124C11" w:rsidP="0021539D">
            <w:pPr>
              <w:numPr>
                <w:ilvl w:val="1"/>
                <w:numId w:val="20"/>
              </w:numPr>
              <w:spacing w:before="120" w:after="0" w:line="240" w:lineRule="auto"/>
              <w:rPr>
                <w:rFonts w:cs="Tahoma"/>
                <w:sz w:val="18"/>
                <w:szCs w:val="18"/>
              </w:rPr>
            </w:pPr>
            <w:r>
              <w:rPr>
                <w:rFonts w:cs="Tahoma"/>
                <w:sz w:val="18"/>
                <w:szCs w:val="18"/>
              </w:rPr>
              <w:t>Power Platform Request Sub 50K Daily Add-on</w:t>
            </w:r>
          </w:p>
          <w:p w14:paraId="40ADE5BD" w14:textId="77777777" w:rsidR="00657524" w:rsidRPr="00E7516C" w:rsidRDefault="00657524" w:rsidP="00657524">
            <w:pPr>
              <w:numPr>
                <w:ilvl w:val="1"/>
                <w:numId w:val="20"/>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Power Automate per User Plan</w:t>
            </w:r>
          </w:p>
          <w:p w14:paraId="01954A14" w14:textId="59FCC907" w:rsidR="00CB2470" w:rsidRPr="00380528" w:rsidRDefault="00CB2470">
            <w:pPr>
              <w:numPr>
                <w:ilvl w:val="1"/>
                <w:numId w:val="20"/>
              </w:numPr>
              <w:spacing w:before="120" w:after="0" w:line="240" w:lineRule="auto"/>
              <w:rPr>
                <w:rFonts w:cs="Tahoma"/>
                <w:sz w:val="18"/>
                <w:szCs w:val="18"/>
              </w:rPr>
            </w:pPr>
            <w:r w:rsidRPr="00380528">
              <w:rPr>
                <w:rFonts w:cs="Tahoma"/>
                <w:color w:val="000000"/>
                <w:sz w:val="18"/>
                <w:szCs w:val="18"/>
              </w:rPr>
              <w:lastRenderedPageBreak/>
              <w:t xml:space="preserve">Power Automate </w:t>
            </w:r>
            <w:r w:rsidR="00124C11">
              <w:rPr>
                <w:rFonts w:cs="Tahoma"/>
                <w:color w:val="000000"/>
                <w:sz w:val="18"/>
                <w:szCs w:val="18"/>
              </w:rPr>
              <w:t>Premium</w:t>
            </w:r>
          </w:p>
          <w:p w14:paraId="5B9C688E" w14:textId="6131E883"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 xml:space="preserve">Power Automate per </w:t>
            </w:r>
            <w:r w:rsidR="000E70C3" w:rsidRPr="000E70C3">
              <w:rPr>
                <w:rFonts w:cs="Tahoma"/>
                <w:sz w:val="18"/>
                <w:szCs w:val="18"/>
              </w:rPr>
              <w:t>flow</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40F3C033" w:rsidR="00C703D6" w:rsidRDefault="00A343EB" w:rsidP="00C703D6">
            <w:pPr>
              <w:numPr>
                <w:ilvl w:val="1"/>
                <w:numId w:val="20"/>
              </w:numPr>
              <w:spacing w:before="120" w:after="0" w:line="240" w:lineRule="auto"/>
              <w:rPr>
                <w:rFonts w:cs="Tahoma"/>
                <w:sz w:val="18"/>
                <w:szCs w:val="18"/>
              </w:rPr>
            </w:pPr>
            <w:r w:rsidRPr="00380528">
              <w:rPr>
                <w:rFonts w:cs="Tahoma"/>
                <w:sz w:val="18"/>
                <w:szCs w:val="18"/>
              </w:rPr>
              <w:t xml:space="preserve">Power Automate </w:t>
            </w:r>
            <w:r w:rsidR="00380528" w:rsidRPr="00380528">
              <w:rPr>
                <w:rFonts w:cs="Tahoma"/>
                <w:sz w:val="18"/>
                <w:szCs w:val="18"/>
              </w:rPr>
              <w:t>U</w:t>
            </w:r>
            <w:r w:rsidRPr="00380528">
              <w:rPr>
                <w:rFonts w:cs="Tahoma"/>
                <w:sz w:val="18"/>
                <w:szCs w:val="18"/>
              </w:rPr>
              <w:t>nattended RPA Add-on</w:t>
            </w:r>
          </w:p>
          <w:p w14:paraId="5AA0398C" w14:textId="41945EF4" w:rsidR="00124C11" w:rsidRDefault="00124C11" w:rsidP="00C703D6">
            <w:pPr>
              <w:numPr>
                <w:ilvl w:val="1"/>
                <w:numId w:val="20"/>
              </w:numPr>
              <w:spacing w:before="120" w:after="0" w:line="240" w:lineRule="auto"/>
              <w:rPr>
                <w:rFonts w:cs="Tahoma"/>
                <w:sz w:val="18"/>
                <w:szCs w:val="18"/>
              </w:rPr>
            </w:pPr>
            <w:r>
              <w:rPr>
                <w:rFonts w:cs="Tahoma"/>
                <w:sz w:val="18"/>
                <w:szCs w:val="18"/>
              </w:rPr>
              <w:t>Power Automate Process Mining Add-on</w:t>
            </w:r>
          </w:p>
          <w:p w14:paraId="75D4E083" w14:textId="3F555D1C" w:rsidR="00D944C4" w:rsidRPr="00943145" w:rsidRDefault="00D944C4" w:rsidP="00D944C4">
            <w:pPr>
              <w:numPr>
                <w:ilvl w:val="0"/>
                <w:numId w:val="20"/>
              </w:numPr>
              <w:spacing w:before="120" w:after="0" w:line="240" w:lineRule="auto"/>
              <w:rPr>
                <w:rFonts w:cs="Tahoma"/>
                <w:sz w:val="18"/>
                <w:szCs w:val="18"/>
              </w:rPr>
            </w:pPr>
            <w:r w:rsidRPr="00943145">
              <w:rPr>
                <w:rFonts w:cs="Tahoma"/>
                <w:sz w:val="18"/>
                <w:szCs w:val="18"/>
              </w:rPr>
              <w:t>Power Pages</w:t>
            </w:r>
          </w:p>
          <w:p w14:paraId="067CBE71" w14:textId="77777777"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 xml:space="preserve">Power Pages authenticated users T1 100 users/per site/month capacity pack </w:t>
            </w:r>
            <w:proofErr w:type="gramStart"/>
            <w:r w:rsidRPr="00943145">
              <w:rPr>
                <w:rFonts w:cs="Tahoma"/>
                <w:sz w:val="18"/>
                <w:szCs w:val="18"/>
              </w:rPr>
              <w:t>CN</w:t>
            </w:r>
            <w:proofErr w:type="gramEnd"/>
          </w:p>
          <w:p w14:paraId="4BCB78B9" w14:textId="203BE9C0"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Power Pages authenticated users T2 - 100 users/per site/month capacity pack CN</w:t>
            </w:r>
            <w:r w:rsidR="005D195B" w:rsidRPr="00943145">
              <w:rPr>
                <w:rFonts w:cs="Tahoma"/>
                <w:sz w:val="18"/>
                <w:szCs w:val="18"/>
              </w:rPr>
              <w:t xml:space="preserve"> (</w:t>
            </w:r>
            <w:r w:rsidR="005D195B" w:rsidRPr="00943145">
              <w:rPr>
                <w:rFonts w:cs="Tahoma" w:hint="eastAsia"/>
                <w:sz w:val="18"/>
                <w:szCs w:val="18"/>
              </w:rPr>
              <w:t>该产品要求</w:t>
            </w:r>
            <w:r w:rsidR="005D195B" w:rsidRPr="00943145">
              <w:rPr>
                <w:rFonts w:cs="Tahoma" w:hint="eastAsia"/>
                <w:sz w:val="18"/>
                <w:szCs w:val="18"/>
              </w:rPr>
              <w:t>1</w:t>
            </w:r>
            <w:r w:rsidR="005D195B" w:rsidRPr="00943145">
              <w:rPr>
                <w:rFonts w:cs="Tahoma"/>
                <w:sz w:val="18"/>
                <w:szCs w:val="18"/>
              </w:rPr>
              <w:t>00</w:t>
            </w:r>
            <w:r w:rsidR="005D195B" w:rsidRPr="00943145">
              <w:rPr>
                <w:rFonts w:cs="Tahoma" w:hint="eastAsia"/>
                <w:sz w:val="18"/>
                <w:szCs w:val="18"/>
              </w:rPr>
              <w:t>个最低购买数量）</w:t>
            </w:r>
          </w:p>
          <w:p w14:paraId="62D762CE" w14:textId="5D492F2A"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 xml:space="preserve">Power Pages authenticated users T3 - 100 users/per site/month capacity pack CN </w:t>
            </w:r>
            <w:r w:rsidR="005D195B" w:rsidRPr="00943145">
              <w:rPr>
                <w:rFonts w:cs="Tahoma"/>
                <w:sz w:val="18"/>
                <w:szCs w:val="18"/>
              </w:rPr>
              <w:t>(</w:t>
            </w:r>
            <w:r w:rsidR="005D195B" w:rsidRPr="00943145">
              <w:rPr>
                <w:rFonts w:cs="Tahoma" w:hint="eastAsia"/>
                <w:sz w:val="18"/>
                <w:szCs w:val="18"/>
              </w:rPr>
              <w:t>该产品要求</w:t>
            </w:r>
            <w:r w:rsidR="005D195B" w:rsidRPr="00943145">
              <w:rPr>
                <w:rFonts w:cs="Tahoma" w:hint="eastAsia"/>
                <w:sz w:val="18"/>
                <w:szCs w:val="18"/>
              </w:rPr>
              <w:t>1</w:t>
            </w:r>
            <w:r w:rsidR="0058645D" w:rsidRPr="00943145">
              <w:rPr>
                <w:rFonts w:cs="Tahoma"/>
                <w:sz w:val="18"/>
                <w:szCs w:val="18"/>
              </w:rPr>
              <w:t>,000</w:t>
            </w:r>
            <w:r w:rsidR="005D195B" w:rsidRPr="00943145">
              <w:rPr>
                <w:rFonts w:cs="Tahoma" w:hint="eastAsia"/>
                <w:sz w:val="18"/>
                <w:szCs w:val="18"/>
              </w:rPr>
              <w:t>个最低购买数量）</w:t>
            </w:r>
          </w:p>
          <w:p w14:paraId="788C9B73" w14:textId="7BF675BD"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Power Pages anonymous users T1 500 users/per site/month capacity pack CN</w:t>
            </w:r>
          </w:p>
          <w:p w14:paraId="72ABCB4F" w14:textId="77777777" w:rsidR="00943145" w:rsidRPr="00943145"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2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w:t>
            </w:r>
            <w:r w:rsidR="0058645D" w:rsidRPr="00943145">
              <w:rPr>
                <w:rFonts w:cs="Tahoma" w:hint="eastAsia"/>
                <w:sz w:val="18"/>
                <w:szCs w:val="18"/>
              </w:rPr>
              <w:t>个最低购买数量）</w:t>
            </w:r>
          </w:p>
          <w:p w14:paraId="66369685" w14:textId="30DEE960" w:rsidR="006D7A9E" w:rsidRPr="003C0EFD"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3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00</w:t>
            </w:r>
            <w:r w:rsidR="0058645D" w:rsidRPr="00943145">
              <w:rPr>
                <w:rFonts w:cs="Tahoma" w:hint="eastAsia"/>
                <w:sz w:val="18"/>
                <w:szCs w:val="18"/>
              </w:rPr>
              <w:t>个最低购买数量）</w:t>
            </w:r>
          </w:p>
        </w:tc>
      </w:tr>
    </w:tbl>
    <w:p w14:paraId="4E6272E0" w14:textId="77777777" w:rsidR="00844DB9" w:rsidRPr="008E2AD9" w:rsidRDefault="00844DB9" w:rsidP="00844DB9">
      <w:pPr>
        <w:pStyle w:val="ProductList-Body"/>
      </w:pPr>
    </w:p>
    <w:p w14:paraId="31DDCB06" w14:textId="26C2D71F" w:rsidR="003F2BA0" w:rsidRPr="008E2AD9" w:rsidRDefault="29E8DDA6" w:rsidP="00844DB9">
      <w:pPr>
        <w:pStyle w:val="ProductList-SubSubSectionHeading"/>
        <w:outlineLvl w:val="1"/>
      </w:pPr>
      <w:bookmarkStart w:id="151" w:name="_Toc117259629"/>
      <w:bookmarkStart w:id="152" w:name="_Toc156835092"/>
      <w:r>
        <w:t>Microsoft</w:t>
      </w:r>
      <w:r w:rsidR="00054D02">
        <w:t xml:space="preserve"> </w:t>
      </w:r>
      <w:r w:rsidR="00844DB9">
        <w:t>365</w:t>
      </w:r>
      <w:bookmarkEnd w:id="151"/>
      <w:bookmarkEnd w:id="152"/>
    </w:p>
    <w:p w14:paraId="2DDFC219" w14:textId="1BC39515" w:rsidR="001D507E" w:rsidRPr="008E2AD9" w:rsidRDefault="00844DB9" w:rsidP="001D507E">
      <w:pPr>
        <w:keepNext/>
        <w:spacing w:before="360" w:after="120"/>
        <w:rPr>
          <w:sz w:val="18"/>
          <w:szCs w:val="18"/>
        </w:rPr>
      </w:pPr>
      <w:r>
        <w:t>客户可以使用</w:t>
      </w:r>
      <w:r w:rsidR="004525F8">
        <w:t>世纪互联</w:t>
      </w:r>
      <w:r>
        <w:t>客户协议中明确允许的在线服务。世纪互联保留所有其他权利。</w:t>
      </w:r>
      <w:bookmarkStart w:id="153" w:name="_Hlk61959261"/>
      <w:r w:rsidR="60677600" w:rsidRPr="1553166C">
        <w:rPr>
          <w:b/>
          <w:bCs/>
          <w:sz w:val="18"/>
          <w:szCs w:val="18"/>
        </w:rPr>
        <w:t xml:space="preserve"> Microsoft</w:t>
      </w:r>
      <w:r w:rsidR="00054D02" w:rsidRPr="1553166C">
        <w:rPr>
          <w:b/>
          <w:bCs/>
          <w:sz w:val="18"/>
          <w:szCs w:val="18"/>
        </w:rPr>
        <w:t xml:space="preserve"> </w:t>
      </w:r>
      <w:r w:rsidR="003F2BA0" w:rsidRPr="1553166C">
        <w:rPr>
          <w:b/>
          <w:bCs/>
          <w:sz w:val="18"/>
          <w:szCs w:val="18"/>
        </w:rPr>
        <w:t xml:space="preserve">365 </w:t>
      </w:r>
      <w:r w:rsidR="003F2BA0" w:rsidRPr="1553166C">
        <w:rPr>
          <w:b/>
          <w:bCs/>
          <w:sz w:val="18"/>
          <w:szCs w:val="18"/>
        </w:rPr>
        <w:t>可用服务表</w:t>
      </w:r>
      <w:bookmarkEnd w:id="153"/>
      <w:r w:rsidR="003F2BA0" w:rsidRPr="1553166C">
        <w:rPr>
          <w:b/>
          <w:bCs/>
          <w:sz w:val="18"/>
          <w:szCs w:val="18"/>
        </w:rPr>
        <w:t>。</w:t>
      </w:r>
      <w:r w:rsidR="003F2BA0" w:rsidRPr="1553166C">
        <w:rPr>
          <w:sz w:val="18"/>
          <w:szCs w:val="18"/>
        </w:rPr>
        <w:t>以下是可用的企业在线服务和其他在线服务。</w:t>
      </w:r>
    </w:p>
    <w:tbl>
      <w:tblPr>
        <w:tblW w:w="5000" w:type="pct"/>
        <w:tblCellMar>
          <w:left w:w="0" w:type="dxa"/>
          <w:right w:w="0" w:type="dxa"/>
        </w:tblCellMar>
        <w:tblLook w:val="04A0" w:firstRow="1" w:lastRow="0" w:firstColumn="1" w:lastColumn="0" w:noHBand="0" w:noVBand="1"/>
      </w:tblPr>
      <w:tblGrid>
        <w:gridCol w:w="4441"/>
        <w:gridCol w:w="6339"/>
      </w:tblGrid>
      <w:tr w:rsidR="001D507E" w:rsidRPr="008E2AD9" w14:paraId="7E4675C2" w14:textId="77777777" w:rsidTr="007B08A3">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7B08A3">
        <w:trPr>
          <w:trHeight w:val="497"/>
        </w:trPr>
        <w:tc>
          <w:tcPr>
            <w:tcW w:w="2060" w:type="pct"/>
            <w:tcBorders>
              <w:left w:val="single" w:sz="8" w:space="0" w:color="auto"/>
              <w:bottom w:val="single" w:sz="4" w:space="0" w:color="auto"/>
              <w:right w:val="single" w:sz="8" w:space="0" w:color="auto"/>
            </w:tcBorders>
            <w:vAlign w:val="center"/>
          </w:tcPr>
          <w:p w14:paraId="7020861D" w14:textId="77777777" w:rsidR="001D507E" w:rsidRPr="004D0CDF" w:rsidRDefault="001D507E" w:rsidP="00BE25E6">
            <w:pPr>
              <w:numPr>
                <w:ilvl w:val="0"/>
                <w:numId w:val="20"/>
              </w:numPr>
              <w:spacing w:after="0" w:line="240" w:lineRule="auto"/>
              <w:jc w:val="both"/>
              <w:rPr>
                <w:rFonts w:cs="Tahoma"/>
                <w:sz w:val="18"/>
              </w:rPr>
            </w:pPr>
            <w:r w:rsidRPr="004D0CDF">
              <w:rPr>
                <w:rFonts w:hint="eastAsia"/>
                <w:sz w:val="18"/>
              </w:rPr>
              <w:t>Office 365 Enterprise E1</w:t>
            </w:r>
          </w:p>
          <w:p w14:paraId="2AC60371" w14:textId="77777777" w:rsidR="001D507E" w:rsidRPr="004D0CDF" w:rsidRDefault="001D507E" w:rsidP="00BE25E6">
            <w:pPr>
              <w:numPr>
                <w:ilvl w:val="0"/>
                <w:numId w:val="20"/>
              </w:numPr>
              <w:spacing w:after="0" w:line="240" w:lineRule="auto"/>
              <w:rPr>
                <w:rFonts w:cs="Tahoma"/>
                <w:color w:val="000000"/>
                <w:sz w:val="18"/>
                <w:szCs w:val="18"/>
              </w:rPr>
            </w:pPr>
            <w:r w:rsidRPr="004D0CDF">
              <w:rPr>
                <w:rFonts w:hint="eastAsia"/>
                <w:color w:val="000000"/>
                <w:sz w:val="18"/>
                <w:szCs w:val="18"/>
              </w:rPr>
              <w:t>Office 365 Enterprise E3</w:t>
            </w:r>
          </w:p>
          <w:p w14:paraId="761ABFDB" w14:textId="022D3635" w:rsidR="004E3900" w:rsidRPr="004D0CDF" w:rsidRDefault="004E3900" w:rsidP="00BE25E6">
            <w:pPr>
              <w:pStyle w:val="ListParagraph"/>
              <w:numPr>
                <w:ilvl w:val="0"/>
                <w:numId w:val="20"/>
              </w:numPr>
              <w:rPr>
                <w:sz w:val="18"/>
                <w:szCs w:val="18"/>
              </w:rPr>
            </w:pPr>
            <w:r w:rsidRPr="004D0CDF">
              <w:rPr>
                <w:sz w:val="18"/>
                <w:szCs w:val="18"/>
              </w:rPr>
              <w:t xml:space="preserve">Microsoft 365 Apps for </w:t>
            </w:r>
            <w:r w:rsidR="00F44293" w:rsidRPr="004D0CDF">
              <w:rPr>
                <w:sz w:val="18"/>
                <w:szCs w:val="18"/>
              </w:rPr>
              <w:t>E</w:t>
            </w:r>
            <w:r w:rsidRPr="004D0CDF">
              <w:rPr>
                <w:sz w:val="18"/>
                <w:szCs w:val="18"/>
              </w:rPr>
              <w:t>nterprise</w:t>
            </w:r>
          </w:p>
          <w:p w14:paraId="2A327960" w14:textId="0804B2FA" w:rsidR="0039406D" w:rsidRPr="004D0CDF" w:rsidRDefault="0039406D" w:rsidP="00BE25E6">
            <w:pPr>
              <w:pStyle w:val="ListParagraph"/>
              <w:numPr>
                <w:ilvl w:val="0"/>
                <w:numId w:val="20"/>
              </w:numPr>
              <w:rPr>
                <w:sz w:val="18"/>
                <w:szCs w:val="18"/>
              </w:rPr>
            </w:pPr>
            <w:r w:rsidRPr="004D0CDF">
              <w:rPr>
                <w:sz w:val="18"/>
                <w:szCs w:val="18"/>
              </w:rPr>
              <w:t>Enterprise Mobility + Security E3 (User SL)</w:t>
            </w:r>
          </w:p>
          <w:p w14:paraId="012AB637" w14:textId="77777777" w:rsidR="00BE25E6" w:rsidRPr="004D0CDF" w:rsidRDefault="00BE25E6" w:rsidP="00BE25E6">
            <w:pPr>
              <w:pStyle w:val="ListParagraph"/>
              <w:numPr>
                <w:ilvl w:val="0"/>
                <w:numId w:val="20"/>
              </w:numPr>
              <w:spacing w:after="0" w:line="240" w:lineRule="auto"/>
              <w:rPr>
                <w:rFonts w:cs="Tahoma"/>
                <w:color w:val="000000"/>
                <w:sz w:val="18"/>
                <w:szCs w:val="18"/>
              </w:rPr>
            </w:pPr>
            <w:r w:rsidRPr="004D0CDF">
              <w:rPr>
                <w:rFonts w:cs="Tahoma"/>
                <w:color w:val="000000" w:themeColor="text1"/>
                <w:sz w:val="18"/>
                <w:szCs w:val="18"/>
              </w:rPr>
              <w:t>Microsoft 365 E3 W/O WIN</w:t>
            </w:r>
          </w:p>
          <w:p w14:paraId="283EA643" w14:textId="77777777" w:rsidR="001D507E" w:rsidRPr="004E3900" w:rsidRDefault="001D507E" w:rsidP="00C43B51">
            <w:pPr>
              <w:spacing w:after="0" w:line="240" w:lineRule="auto"/>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3C5FD48" w14:textId="77777777" w:rsidR="008566F9" w:rsidRPr="00226793" w:rsidRDefault="008566F9" w:rsidP="00605C19">
            <w:pPr>
              <w:numPr>
                <w:ilvl w:val="0"/>
                <w:numId w:val="20"/>
              </w:numPr>
              <w:spacing w:after="0" w:line="240" w:lineRule="auto"/>
            </w:pPr>
            <w:r w:rsidRPr="00226793">
              <w:rPr>
                <w:sz w:val="18"/>
              </w:rPr>
              <w:t>Exchange Online Plan 1</w:t>
            </w:r>
          </w:p>
          <w:p w14:paraId="4D92873A" w14:textId="77777777" w:rsidR="008566F9" w:rsidRPr="00226793" w:rsidRDefault="008566F9" w:rsidP="00605C19">
            <w:pPr>
              <w:numPr>
                <w:ilvl w:val="0"/>
                <w:numId w:val="20"/>
              </w:numPr>
              <w:spacing w:after="0" w:line="240" w:lineRule="auto"/>
            </w:pPr>
            <w:r w:rsidRPr="00226793">
              <w:rPr>
                <w:sz w:val="18"/>
              </w:rPr>
              <w:t>Exchange Online Plan 2</w:t>
            </w:r>
          </w:p>
          <w:p w14:paraId="095A8E45" w14:textId="77777777" w:rsidR="008566F9" w:rsidRPr="00226793" w:rsidRDefault="008566F9" w:rsidP="00605C19">
            <w:pPr>
              <w:numPr>
                <w:ilvl w:val="0"/>
                <w:numId w:val="20"/>
              </w:numPr>
              <w:spacing w:after="0" w:line="240" w:lineRule="auto"/>
            </w:pPr>
            <w:r w:rsidRPr="00226793">
              <w:rPr>
                <w:sz w:val="18"/>
              </w:rPr>
              <w:t>SharePoint Online Plan 1</w:t>
            </w:r>
          </w:p>
          <w:p w14:paraId="7210AA81" w14:textId="77777777" w:rsidR="008566F9" w:rsidRPr="00226793" w:rsidRDefault="008566F9" w:rsidP="00605C19">
            <w:pPr>
              <w:numPr>
                <w:ilvl w:val="0"/>
                <w:numId w:val="20"/>
              </w:numPr>
              <w:spacing w:after="0" w:line="240" w:lineRule="auto"/>
            </w:pPr>
            <w:r w:rsidRPr="00226793">
              <w:rPr>
                <w:sz w:val="18"/>
              </w:rPr>
              <w:t>SharePoint Online Plan 2</w:t>
            </w:r>
          </w:p>
          <w:p w14:paraId="1B268128" w14:textId="77777777" w:rsidR="008566F9" w:rsidRPr="00226793" w:rsidRDefault="008566F9" w:rsidP="00605C19">
            <w:pPr>
              <w:numPr>
                <w:ilvl w:val="0"/>
                <w:numId w:val="20"/>
              </w:numPr>
              <w:spacing w:after="0" w:line="240" w:lineRule="auto"/>
            </w:pPr>
            <w:r w:rsidRPr="00226793">
              <w:rPr>
                <w:sz w:val="18"/>
              </w:rPr>
              <w:t>Exchange Online Kiosk</w:t>
            </w:r>
          </w:p>
          <w:p w14:paraId="36937C31" w14:textId="77777777" w:rsidR="008566F9" w:rsidRPr="00605974" w:rsidRDefault="008566F9" w:rsidP="00605C19">
            <w:pPr>
              <w:numPr>
                <w:ilvl w:val="0"/>
                <w:numId w:val="20"/>
              </w:numPr>
              <w:spacing w:after="0" w:line="254" w:lineRule="auto"/>
              <w:rPr>
                <w:rFonts w:eastAsiaTheme="minorHAnsi" w:cs="Tahoma"/>
                <w:sz w:val="18"/>
                <w:szCs w:val="18"/>
              </w:rPr>
            </w:pPr>
            <w:r w:rsidRPr="00605974">
              <w:rPr>
                <w:rFonts w:cs="Tahoma"/>
                <w:sz w:val="18"/>
                <w:szCs w:val="18"/>
              </w:rPr>
              <w:t>Project Online Essentials</w:t>
            </w:r>
          </w:p>
          <w:p w14:paraId="53102583" w14:textId="4A40F29E" w:rsidR="008566F9" w:rsidRPr="00605974" w:rsidRDefault="008566F9" w:rsidP="00605C19">
            <w:pPr>
              <w:numPr>
                <w:ilvl w:val="0"/>
                <w:numId w:val="20"/>
              </w:numPr>
              <w:spacing w:after="0" w:line="254" w:lineRule="auto"/>
              <w:rPr>
                <w:rFonts w:cs="Tahoma"/>
                <w:sz w:val="18"/>
                <w:szCs w:val="18"/>
              </w:rPr>
            </w:pPr>
            <w:r w:rsidRPr="00605974">
              <w:rPr>
                <w:rFonts w:cs="Tahoma"/>
                <w:sz w:val="18"/>
                <w:szCs w:val="18"/>
              </w:rPr>
              <w:t xml:space="preserve">Project </w:t>
            </w:r>
            <w:r w:rsidR="000E70C3" w:rsidRPr="00605974">
              <w:rPr>
                <w:rFonts w:cs="Tahoma"/>
                <w:sz w:val="18"/>
                <w:szCs w:val="18"/>
              </w:rPr>
              <w:t>P</w:t>
            </w:r>
            <w:r w:rsidR="000E70C3">
              <w:rPr>
                <w:rFonts w:cs="Tahoma"/>
                <w:sz w:val="18"/>
                <w:szCs w:val="18"/>
              </w:rPr>
              <w:t>3</w:t>
            </w:r>
          </w:p>
          <w:p w14:paraId="2D7BF7E5" w14:textId="32A81057" w:rsidR="008566F9" w:rsidRPr="00605974" w:rsidRDefault="008566F9" w:rsidP="00605C19">
            <w:pPr>
              <w:numPr>
                <w:ilvl w:val="0"/>
                <w:numId w:val="20"/>
              </w:numPr>
              <w:spacing w:after="0" w:line="240" w:lineRule="auto"/>
            </w:pPr>
            <w:r w:rsidRPr="00605974">
              <w:rPr>
                <w:rFonts w:cs="Tahoma"/>
                <w:sz w:val="18"/>
                <w:szCs w:val="18"/>
              </w:rPr>
              <w:t xml:space="preserve">Project </w:t>
            </w:r>
            <w:r w:rsidR="000E70C3" w:rsidRPr="00605974">
              <w:rPr>
                <w:rFonts w:cs="Tahoma"/>
                <w:sz w:val="18"/>
                <w:szCs w:val="18"/>
              </w:rPr>
              <w:t>P</w:t>
            </w:r>
            <w:r w:rsidR="000E70C3">
              <w:rPr>
                <w:rFonts w:cs="Tahoma"/>
                <w:sz w:val="18"/>
                <w:szCs w:val="18"/>
              </w:rPr>
              <w:t>5</w:t>
            </w:r>
          </w:p>
          <w:p w14:paraId="07E1D5DA"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05C19">
            <w:pPr>
              <w:numPr>
                <w:ilvl w:val="0"/>
                <w:numId w:val="20"/>
              </w:numPr>
              <w:spacing w:after="0" w:line="240" w:lineRule="auto"/>
            </w:pPr>
            <w:r>
              <w:rPr>
                <w:rFonts w:cs="Tahoma"/>
                <w:sz w:val="18"/>
                <w:szCs w:val="18"/>
              </w:rPr>
              <w:t>Power BI Pro</w:t>
            </w:r>
          </w:p>
          <w:p w14:paraId="5EA8F118"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lastRenderedPageBreak/>
              <w:t>Power BI Premium EM3</w:t>
            </w:r>
          </w:p>
          <w:p w14:paraId="3B39E434"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605C19">
            <w:pPr>
              <w:numPr>
                <w:ilvl w:val="0"/>
                <w:numId w:val="20"/>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05C19">
            <w:pPr>
              <w:numPr>
                <w:ilvl w:val="0"/>
                <w:numId w:val="20"/>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11F8A00D"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4D63628E"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 xml:space="preserve"> </w:t>
            </w:r>
            <w:r w:rsidR="009B1037">
              <w:rPr>
                <w:sz w:val="18"/>
                <w:lang w:val="zh-CN"/>
              </w:rPr>
              <w:t>M</w:t>
            </w:r>
            <w:r w:rsidRPr="004D417D">
              <w:rPr>
                <w:sz w:val="18"/>
                <w:lang w:val="zh-CN"/>
              </w:rPr>
              <w:t xml:space="preserve">365 </w:t>
            </w:r>
            <w:r w:rsidR="00B9223C">
              <w:rPr>
                <w:sz w:val="18"/>
                <w:lang w:val="zh-CN"/>
              </w:rPr>
              <w:t>A</w:t>
            </w:r>
            <w:r w:rsidR="00B9223C">
              <w:rPr>
                <w:rFonts w:hint="eastAsia"/>
                <w:sz w:val="18"/>
                <w:lang w:val="zh-CN"/>
              </w:rPr>
              <w:t>pps</w:t>
            </w:r>
            <w:r w:rsidR="009B1037">
              <w:rPr>
                <w:sz w:val="18"/>
                <w:lang w:val="zh-CN"/>
              </w:rPr>
              <w:t xml:space="preserve"> for Enterprise</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05C19">
            <w:pPr>
              <w:numPr>
                <w:ilvl w:val="0"/>
                <w:numId w:val="20"/>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4D869E5A"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Project P</w:t>
            </w:r>
            <w:r w:rsidR="00B9223C">
              <w:rPr>
                <w:rFonts w:eastAsiaTheme="minorEastAsia"/>
                <w:sz w:val="18"/>
              </w:rPr>
              <w:t>5</w:t>
            </w:r>
            <w:r w:rsidR="008566F9" w:rsidRPr="000C3777">
              <w:rPr>
                <w:rFonts w:eastAsiaTheme="minorEastAsia"/>
                <w:sz w:val="18"/>
              </w:rPr>
              <w:t xml:space="preserve"> </w:t>
            </w:r>
          </w:p>
          <w:p w14:paraId="75DA26D7" w14:textId="1CEC7E64"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w:t>
            </w:r>
            <w:r w:rsidR="008566F9">
              <w:rPr>
                <w:rFonts w:eastAsiaTheme="minorEastAsia"/>
                <w:sz w:val="18"/>
              </w:rPr>
              <w:t>P</w:t>
            </w:r>
            <w:r w:rsidR="00B9223C">
              <w:rPr>
                <w:rFonts w:eastAsiaTheme="minorEastAsia"/>
                <w:sz w:val="18"/>
              </w:rPr>
              <w:t>3</w:t>
            </w:r>
            <w:r w:rsidR="008566F9" w:rsidRPr="000C3777">
              <w:rPr>
                <w:rFonts w:eastAsiaTheme="minorEastAsia"/>
                <w:sz w:val="18"/>
              </w:rPr>
              <w:t xml:space="preserve"> </w:t>
            </w:r>
          </w:p>
          <w:p w14:paraId="4D10F5D3" w14:textId="4BBCAC75" w:rsidR="008566F9" w:rsidRPr="004F0190" w:rsidRDefault="001B0227" w:rsidP="00605C19">
            <w:pPr>
              <w:numPr>
                <w:ilvl w:val="0"/>
                <w:numId w:val="20"/>
              </w:numPr>
              <w:spacing w:after="0" w:line="240" w:lineRule="auto"/>
              <w:rPr>
                <w:sz w:val="18"/>
              </w:rPr>
            </w:pPr>
            <w:r>
              <w:rPr>
                <w:rFonts w:hint="eastAsia"/>
                <w:sz w:val="18"/>
              </w:rPr>
              <w:t>从</w:t>
            </w:r>
            <w:r w:rsidR="007A3120" w:rsidRPr="000C3777">
              <w:rPr>
                <w:rFonts w:eastAsiaTheme="minorEastAsia"/>
                <w:sz w:val="18"/>
              </w:rPr>
              <w:t xml:space="preserve">Project </w:t>
            </w:r>
            <w:r w:rsidR="009B1037">
              <w:rPr>
                <w:rFonts w:eastAsiaTheme="minorEastAsia"/>
                <w:sz w:val="18"/>
              </w:rPr>
              <w:t>P3</w:t>
            </w:r>
            <w:r w:rsidR="007A3120" w:rsidRPr="000C3777">
              <w:rPr>
                <w:rFonts w:eastAsiaTheme="minorEastAsia"/>
                <w:sz w:val="18"/>
              </w:rPr>
              <w:t xml:space="preserve"> </w:t>
            </w:r>
            <w:r w:rsidR="007A3120" w:rsidRPr="004F0190">
              <w:rPr>
                <w:rFonts w:hint="eastAsia"/>
                <w:sz w:val="18"/>
                <w:lang w:val="zh-CN"/>
              </w:rPr>
              <w:t>升</w:t>
            </w:r>
            <w:r w:rsidR="007A3120" w:rsidRPr="004F0190">
              <w:rPr>
                <w:rFonts w:ascii="Microsoft JhengHei" w:hAnsi="Microsoft JhengHei" w:hint="eastAsia"/>
                <w:sz w:val="18"/>
                <w:lang w:val="zh-CN"/>
              </w:rPr>
              <w:t>级</w:t>
            </w:r>
            <w:r w:rsidR="007A3120" w:rsidRPr="004F0190">
              <w:rPr>
                <w:rFonts w:ascii="MS Mincho" w:hAnsi="MS Mincho" w:hint="eastAsia"/>
                <w:sz w:val="18"/>
                <w:lang w:val="zh-CN"/>
              </w:rPr>
              <w:t>至</w:t>
            </w:r>
            <w:r w:rsidR="008566F9" w:rsidRPr="000C3777">
              <w:rPr>
                <w:rFonts w:eastAsiaTheme="minorEastAsia"/>
                <w:sz w:val="18"/>
              </w:rPr>
              <w:t>Project P</w:t>
            </w:r>
            <w:r w:rsidR="00B9223C">
              <w:rPr>
                <w:rFonts w:eastAsiaTheme="minorEastAsia"/>
                <w:sz w:val="18"/>
              </w:rPr>
              <w:t>5</w:t>
            </w:r>
          </w:p>
          <w:p w14:paraId="52BB7F8C" w14:textId="4C421763" w:rsidR="00B9223C" w:rsidRPr="004F0190" w:rsidRDefault="00B9223C" w:rsidP="00605C19">
            <w:pPr>
              <w:numPr>
                <w:ilvl w:val="0"/>
                <w:numId w:val="20"/>
              </w:numPr>
              <w:spacing w:after="0" w:line="240" w:lineRule="auto"/>
              <w:rPr>
                <w:rFonts w:eastAsiaTheme="minorEastAsia"/>
                <w:sz w:val="18"/>
              </w:rPr>
            </w:pPr>
            <w:r w:rsidRPr="004F0190">
              <w:rPr>
                <w:rFonts w:eastAsiaTheme="minorEastAsia" w:hint="eastAsia"/>
                <w:sz w:val="18"/>
              </w:rPr>
              <w:t>从</w:t>
            </w:r>
            <w:r w:rsidRPr="004F0190">
              <w:rPr>
                <w:rFonts w:eastAsiaTheme="minorEastAsia"/>
                <w:sz w:val="18"/>
              </w:rPr>
              <w:t>Project Online Essential</w:t>
            </w:r>
            <w:r w:rsidR="00C96F32">
              <w:rPr>
                <w:rFonts w:eastAsiaTheme="minorEastAsia"/>
                <w:sz w:val="18"/>
              </w:rPr>
              <w:t>s</w:t>
            </w:r>
            <w:r w:rsidRPr="004F0190">
              <w:rPr>
                <w:rFonts w:eastAsiaTheme="minorEastAsia" w:hint="eastAsia"/>
                <w:sz w:val="18"/>
              </w:rPr>
              <w:t>升级到</w:t>
            </w:r>
            <w:r w:rsidRPr="004F0190">
              <w:rPr>
                <w:rFonts w:eastAsiaTheme="minorEastAsia"/>
                <w:sz w:val="18"/>
              </w:rPr>
              <w:t>Project P3</w:t>
            </w:r>
          </w:p>
          <w:p w14:paraId="218D0E62" w14:textId="5CC3B227" w:rsidR="005160D8" w:rsidRDefault="00881633" w:rsidP="00605C19">
            <w:pPr>
              <w:numPr>
                <w:ilvl w:val="0"/>
                <w:numId w:val="20"/>
              </w:numPr>
              <w:spacing w:after="0" w:line="240" w:lineRule="auto"/>
              <w:rPr>
                <w:rFonts w:eastAsiaTheme="minorEastAsia"/>
                <w:sz w:val="18"/>
              </w:rPr>
            </w:pPr>
            <w:r>
              <w:rPr>
                <w:rFonts w:eastAsiaTheme="minorEastAsia"/>
                <w:sz w:val="18"/>
                <w:szCs w:val="18"/>
              </w:rPr>
              <w:t xml:space="preserve">Microsoft Entra ID </w:t>
            </w:r>
            <w:r w:rsidR="005160D8" w:rsidRPr="6B285B3E">
              <w:rPr>
                <w:rFonts w:eastAsiaTheme="minorEastAsia"/>
                <w:sz w:val="18"/>
                <w:szCs w:val="18"/>
              </w:rPr>
              <w:t>P1</w:t>
            </w:r>
          </w:p>
          <w:p w14:paraId="1A6F856C" w14:textId="5A967448" w:rsidR="007527C2" w:rsidRDefault="00881633" w:rsidP="00605C19">
            <w:pPr>
              <w:numPr>
                <w:ilvl w:val="0"/>
                <w:numId w:val="20"/>
              </w:numPr>
              <w:spacing w:after="0" w:line="240" w:lineRule="auto"/>
              <w:rPr>
                <w:rFonts w:eastAsiaTheme="minorEastAsia"/>
                <w:sz w:val="18"/>
              </w:rPr>
            </w:pPr>
            <w:r>
              <w:rPr>
                <w:rFonts w:eastAsiaTheme="minorEastAsia"/>
                <w:sz w:val="18"/>
                <w:szCs w:val="18"/>
              </w:rPr>
              <w:t xml:space="preserve">Microsoft Entra ID </w:t>
            </w:r>
            <w:r w:rsidR="007527C2" w:rsidRPr="6B285B3E">
              <w:rPr>
                <w:rFonts w:eastAsiaTheme="minorEastAsia"/>
                <w:sz w:val="18"/>
                <w:szCs w:val="18"/>
              </w:rPr>
              <w:t>P2</w:t>
            </w:r>
          </w:p>
          <w:p w14:paraId="0054CDE2" w14:textId="2575B9A0" w:rsidR="00CB54E3" w:rsidRPr="00380528" w:rsidRDefault="0064095A" w:rsidP="00605C19">
            <w:pPr>
              <w:numPr>
                <w:ilvl w:val="0"/>
                <w:numId w:val="20"/>
              </w:numPr>
              <w:spacing w:after="0" w:line="240" w:lineRule="auto"/>
              <w:rPr>
                <w:rFonts w:eastAsiaTheme="minorEastAsia"/>
                <w:sz w:val="18"/>
              </w:rPr>
            </w:pPr>
            <w:r w:rsidRPr="6B285B3E">
              <w:rPr>
                <w:rFonts w:eastAsiaTheme="minorEastAsia"/>
                <w:sz w:val="18"/>
                <w:szCs w:val="18"/>
              </w:rPr>
              <w:t xml:space="preserve"> </w:t>
            </w:r>
            <w:r w:rsidR="00CB54E3" w:rsidRPr="6B285B3E">
              <w:rPr>
                <w:rFonts w:eastAsiaTheme="minorEastAsia"/>
                <w:sz w:val="18"/>
                <w:szCs w:val="18"/>
              </w:rPr>
              <w:t>Microsoft Intune</w:t>
            </w:r>
            <w:r w:rsidR="00CB54E3" w:rsidRPr="6B285B3E">
              <w:rPr>
                <w:rFonts w:eastAsiaTheme="minorEastAsia"/>
                <w:sz w:val="18"/>
                <w:szCs w:val="18"/>
              </w:rPr>
              <w:t>（</w:t>
            </w:r>
            <w:r w:rsidR="009B03AE" w:rsidRPr="6B285B3E">
              <w:rPr>
                <w:rFonts w:eastAsiaTheme="minorEastAsia"/>
                <w:sz w:val="18"/>
                <w:szCs w:val="18"/>
              </w:rPr>
              <w:t>per user</w:t>
            </w:r>
            <w:r w:rsidR="00CB54E3" w:rsidRPr="6B285B3E">
              <w:rPr>
                <w:rFonts w:eastAsiaTheme="minorEastAsia"/>
                <w:sz w:val="18"/>
                <w:szCs w:val="18"/>
              </w:rPr>
              <w:t>）</w:t>
            </w:r>
          </w:p>
          <w:p w14:paraId="6E25E857" w14:textId="77777777" w:rsidR="001D507E" w:rsidRPr="00DD6C9E" w:rsidRDefault="00CB54E3" w:rsidP="00605C19">
            <w:pPr>
              <w:numPr>
                <w:ilvl w:val="0"/>
                <w:numId w:val="20"/>
              </w:numPr>
              <w:spacing w:after="0" w:line="240" w:lineRule="auto"/>
              <w:rPr>
                <w:rFonts w:eastAsiaTheme="minorEastAsia"/>
                <w:color w:val="000000" w:themeColor="text1"/>
                <w:sz w:val="18"/>
              </w:rPr>
            </w:pPr>
            <w:r w:rsidRPr="6B285B3E">
              <w:rPr>
                <w:rFonts w:eastAsiaTheme="minorEastAsia"/>
                <w:sz w:val="18"/>
                <w:szCs w:val="18"/>
              </w:rPr>
              <w:t>Microsoft Intune for Devices</w:t>
            </w:r>
          </w:p>
          <w:p w14:paraId="28B8087E" w14:textId="77777777" w:rsidR="007F02DE" w:rsidRDefault="007F02DE" w:rsidP="00605C19">
            <w:pPr>
              <w:numPr>
                <w:ilvl w:val="0"/>
                <w:numId w:val="20"/>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p w14:paraId="2FCB31D1" w14:textId="77777777" w:rsidR="000E70C3" w:rsidRDefault="000E70C3" w:rsidP="00605C19">
            <w:pPr>
              <w:numPr>
                <w:ilvl w:val="0"/>
                <w:numId w:val="20"/>
              </w:numPr>
              <w:spacing w:after="0" w:line="240" w:lineRule="auto"/>
              <w:rPr>
                <w:rFonts w:eastAsiaTheme="minorEastAsia"/>
                <w:color w:val="000000" w:themeColor="text1"/>
                <w:sz w:val="18"/>
              </w:rPr>
            </w:pPr>
            <w:r w:rsidRPr="000E70C3">
              <w:rPr>
                <w:rFonts w:eastAsiaTheme="minorEastAsia"/>
                <w:color w:val="000000" w:themeColor="text1"/>
                <w:sz w:val="18"/>
              </w:rPr>
              <w:t>OneDrive business P1</w:t>
            </w:r>
          </w:p>
          <w:p w14:paraId="3D40BB5F" w14:textId="77777777" w:rsidR="007F02DE" w:rsidRPr="00605C19" w:rsidRDefault="000E70C3" w:rsidP="00605C19">
            <w:pPr>
              <w:numPr>
                <w:ilvl w:val="0"/>
                <w:numId w:val="20"/>
              </w:numPr>
              <w:spacing w:after="0" w:line="240" w:lineRule="auto"/>
              <w:rPr>
                <w:rFonts w:eastAsiaTheme="minorEastAsia"/>
                <w:color w:val="000000" w:themeColor="text1"/>
                <w:sz w:val="18"/>
              </w:rPr>
            </w:pPr>
            <w:r w:rsidRPr="6B285B3E">
              <w:rPr>
                <w:rFonts w:eastAsiaTheme="minorEastAsia"/>
                <w:color w:val="000000" w:themeColor="text1"/>
                <w:sz w:val="18"/>
                <w:szCs w:val="18"/>
              </w:rPr>
              <w:t>Exchange Online Protection</w:t>
            </w:r>
          </w:p>
          <w:p w14:paraId="786EB1E8" w14:textId="77777777" w:rsidR="00605C19" w:rsidRDefault="00605C19" w:rsidP="00605C19">
            <w:pPr>
              <w:numPr>
                <w:ilvl w:val="0"/>
                <w:numId w:val="20"/>
              </w:numPr>
              <w:spacing w:after="0" w:line="240" w:lineRule="auto"/>
              <w:rPr>
                <w:color w:val="000000" w:themeColor="text1"/>
                <w:sz w:val="18"/>
                <w:szCs w:val="18"/>
              </w:rPr>
            </w:pPr>
            <w:r w:rsidRPr="0821402C">
              <w:rPr>
                <w:color w:val="000000" w:themeColor="text1"/>
                <w:sz w:val="18"/>
                <w:szCs w:val="18"/>
              </w:rPr>
              <w:t>Microsoft 365 F1</w:t>
            </w:r>
          </w:p>
          <w:p w14:paraId="336471D6" w14:textId="77777777" w:rsidR="00605C19" w:rsidRPr="00344054" w:rsidRDefault="00605C19" w:rsidP="00605C19">
            <w:pPr>
              <w:numPr>
                <w:ilvl w:val="0"/>
                <w:numId w:val="20"/>
              </w:numPr>
              <w:spacing w:after="0" w:line="240" w:lineRule="auto"/>
              <w:rPr>
                <w:rFonts w:eastAsiaTheme="minorEastAsia"/>
                <w:color w:val="000000" w:themeColor="text1"/>
                <w:sz w:val="18"/>
              </w:rPr>
            </w:pPr>
            <w:r w:rsidRPr="01529964">
              <w:rPr>
                <w:color w:val="000000" w:themeColor="text1"/>
                <w:sz w:val="18"/>
                <w:szCs w:val="18"/>
              </w:rPr>
              <w:t>Microsoft 365 F3 W/O WIN</w:t>
            </w:r>
          </w:p>
          <w:p w14:paraId="6480654E" w14:textId="0F56CD58" w:rsidR="002261CA" w:rsidRPr="0021539D" w:rsidRDefault="002261CA" w:rsidP="00605C19">
            <w:pPr>
              <w:numPr>
                <w:ilvl w:val="0"/>
                <w:numId w:val="20"/>
              </w:numPr>
              <w:spacing w:after="0" w:line="240" w:lineRule="auto"/>
              <w:rPr>
                <w:rFonts w:eastAsiaTheme="minorEastAsia"/>
                <w:color w:val="000000" w:themeColor="text1"/>
                <w:sz w:val="18"/>
              </w:rPr>
            </w:pPr>
            <w:r w:rsidRPr="00AD12D5">
              <w:rPr>
                <w:color w:val="000000" w:themeColor="text1"/>
                <w:sz w:val="18"/>
                <w:szCs w:val="18"/>
              </w:rPr>
              <w:t>Workload Identities Premium</w:t>
            </w:r>
          </w:p>
        </w:tc>
      </w:tr>
    </w:tbl>
    <w:p w14:paraId="2A7769DE" w14:textId="77777777" w:rsidR="00F276FA" w:rsidRPr="008E2AD9" w:rsidRDefault="00F276FA" w:rsidP="001D507E">
      <w:pPr>
        <w:keepNext/>
        <w:spacing w:after="120"/>
        <w:rPr>
          <w:b/>
          <w:sz w:val="18"/>
          <w:szCs w:val="18"/>
        </w:rPr>
      </w:pPr>
    </w:p>
    <w:p w14:paraId="42253D45" w14:textId="0E9D9E55" w:rsidR="001D507E" w:rsidRPr="008E2AD9" w:rsidRDefault="5D8652F9" w:rsidP="001D507E">
      <w:pPr>
        <w:keepNext/>
        <w:spacing w:after="120"/>
        <w:rPr>
          <w:sz w:val="18"/>
          <w:szCs w:val="18"/>
        </w:rPr>
      </w:pPr>
      <w:r w:rsidRPr="1553166C">
        <w:rPr>
          <w:b/>
          <w:bCs/>
          <w:sz w:val="18"/>
          <w:szCs w:val="18"/>
        </w:rPr>
        <w:t xml:space="preserve"> Microsoft</w:t>
      </w:r>
      <w:r w:rsidR="003F2BA0" w:rsidRPr="1553166C">
        <w:rPr>
          <w:b/>
          <w:bCs/>
          <w:sz w:val="18"/>
          <w:szCs w:val="18"/>
        </w:rPr>
        <w:t xml:space="preserve">365 </w:t>
      </w:r>
      <w:r w:rsidR="003F2BA0" w:rsidRPr="1553166C">
        <w:rPr>
          <w:b/>
          <w:bCs/>
          <w:sz w:val="18"/>
          <w:szCs w:val="18"/>
        </w:rPr>
        <w:t>功能附加。</w:t>
      </w:r>
      <w:r w:rsidR="003F2BA0" w:rsidRPr="1553166C">
        <w:rPr>
          <w:sz w:val="18"/>
          <w:szCs w:val="18"/>
        </w:rPr>
        <w:t>以下是可用服务表中列出的购买可用的功能附加订购许可所需的合格服务。</w:t>
      </w:r>
      <w:r w:rsidR="003F2BA0" w:rsidRPr="1553166C">
        <w:rPr>
          <w:sz w:val="18"/>
          <w:szCs w:val="18"/>
        </w:rPr>
        <w:t xml:space="preserv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8E2AD9" w14:paraId="27EA3437" w14:textId="77777777" w:rsidTr="007B08A3">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7B08A3">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20"/>
              </w:numPr>
              <w:spacing w:after="0" w:line="240" w:lineRule="auto"/>
            </w:pPr>
            <w:r w:rsidRPr="6B285B3E">
              <w:rPr>
                <w:sz w:val="18"/>
                <w:szCs w:val="18"/>
              </w:rPr>
              <w:t>Office 365 Enterprise E1</w:t>
            </w:r>
          </w:p>
          <w:p w14:paraId="593DACBE" w14:textId="77777777" w:rsidR="005D699F" w:rsidRPr="00226793" w:rsidRDefault="005D699F" w:rsidP="005D699F">
            <w:pPr>
              <w:numPr>
                <w:ilvl w:val="0"/>
                <w:numId w:val="20"/>
              </w:numPr>
              <w:spacing w:after="0" w:line="240" w:lineRule="auto"/>
            </w:pPr>
            <w:r w:rsidRPr="6B285B3E">
              <w:rPr>
                <w:sz w:val="18"/>
                <w:szCs w:val="18"/>
              </w:rPr>
              <w:t>Office 365 Enterprise E3</w:t>
            </w:r>
          </w:p>
          <w:p w14:paraId="2E18CE0A" w14:textId="77777777" w:rsidR="005D699F" w:rsidRPr="00226793" w:rsidRDefault="005D699F" w:rsidP="005D699F">
            <w:pPr>
              <w:numPr>
                <w:ilvl w:val="0"/>
                <w:numId w:val="20"/>
              </w:numPr>
              <w:spacing w:after="0" w:line="240" w:lineRule="auto"/>
            </w:pPr>
            <w:r w:rsidRPr="6B285B3E">
              <w:rPr>
                <w:sz w:val="18"/>
                <w:szCs w:val="18"/>
              </w:rPr>
              <w:t>Office 365 Enterprise E4</w:t>
            </w:r>
          </w:p>
          <w:p w14:paraId="08A52762" w14:textId="77777777" w:rsidR="005D699F" w:rsidRPr="00226793" w:rsidRDefault="005D699F" w:rsidP="005D699F">
            <w:pPr>
              <w:numPr>
                <w:ilvl w:val="0"/>
                <w:numId w:val="20"/>
              </w:numPr>
              <w:spacing w:after="0" w:line="240" w:lineRule="auto"/>
            </w:pPr>
            <w:r w:rsidRPr="6B285B3E">
              <w:rPr>
                <w:sz w:val="18"/>
                <w:szCs w:val="18"/>
              </w:rPr>
              <w:t>SharePoint Online Plan 1</w:t>
            </w:r>
          </w:p>
          <w:p w14:paraId="2BC22CD2" w14:textId="31FA1ACB" w:rsidR="005D699F" w:rsidRPr="008E2AD9" w:rsidRDefault="005D699F" w:rsidP="00FD705A">
            <w:pPr>
              <w:numPr>
                <w:ilvl w:val="0"/>
                <w:numId w:val="20"/>
              </w:numPr>
              <w:spacing w:after="0" w:line="240" w:lineRule="auto"/>
              <w:ind w:left="907"/>
              <w:rPr>
                <w:rFonts w:cs="Tahoma"/>
                <w:color w:val="000000"/>
                <w:sz w:val="18"/>
                <w:szCs w:val="18"/>
              </w:rPr>
            </w:pPr>
            <w:r w:rsidRPr="6B285B3E">
              <w:rPr>
                <w:sz w:val="18"/>
                <w:szCs w:val="18"/>
              </w:rPr>
              <w:t>SharePoint Online Plan 2</w:t>
            </w:r>
          </w:p>
        </w:tc>
        <w:tc>
          <w:tcPr>
            <w:tcW w:w="2798" w:type="pct"/>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Office 365 </w:t>
            </w:r>
            <w:r w:rsidRPr="6B285B3E">
              <w:rPr>
                <w:color w:val="000000" w:themeColor="text1"/>
                <w:sz w:val="18"/>
                <w:szCs w:val="18"/>
              </w:rPr>
              <w:t>额外文件存储</w:t>
            </w:r>
          </w:p>
        </w:tc>
      </w:tr>
      <w:tr w:rsidR="005D699F" w:rsidRPr="008E2AD9" w14:paraId="695A4262" w14:textId="77777777" w:rsidTr="007B08A3">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20"/>
              </w:numPr>
              <w:spacing w:after="0" w:line="240" w:lineRule="auto"/>
            </w:pPr>
            <w:r w:rsidRPr="6B285B3E">
              <w:rPr>
                <w:sz w:val="18"/>
                <w:szCs w:val="18"/>
              </w:rPr>
              <w:t>Office 365 Enterprise E1</w:t>
            </w:r>
          </w:p>
          <w:p w14:paraId="74CD9586" w14:textId="77777777" w:rsidR="005D699F" w:rsidRPr="00226793" w:rsidRDefault="005D699F" w:rsidP="005D699F">
            <w:pPr>
              <w:numPr>
                <w:ilvl w:val="0"/>
                <w:numId w:val="20"/>
              </w:numPr>
              <w:spacing w:after="0" w:line="240" w:lineRule="auto"/>
            </w:pPr>
            <w:r w:rsidRPr="6B285B3E">
              <w:rPr>
                <w:sz w:val="18"/>
                <w:szCs w:val="18"/>
              </w:rPr>
              <w:t>Exchange Online Kiosk</w:t>
            </w:r>
          </w:p>
          <w:p w14:paraId="4639C09E" w14:textId="1312E225" w:rsidR="005D699F" w:rsidRPr="008E2AD9" w:rsidRDefault="005D699F" w:rsidP="00FD705A">
            <w:pPr>
              <w:numPr>
                <w:ilvl w:val="0"/>
                <w:numId w:val="20"/>
              </w:numPr>
              <w:spacing w:after="0" w:line="240" w:lineRule="auto"/>
              <w:ind w:left="907"/>
              <w:rPr>
                <w:rFonts w:cs="Tahoma"/>
                <w:sz w:val="18"/>
              </w:rPr>
            </w:pPr>
            <w:r w:rsidRPr="6B285B3E">
              <w:rPr>
                <w:sz w:val="18"/>
                <w:szCs w:val="18"/>
              </w:rPr>
              <w:t>Exchange Online Plan 1</w:t>
            </w:r>
          </w:p>
        </w:tc>
        <w:tc>
          <w:tcPr>
            <w:tcW w:w="2798" w:type="pct"/>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4FCFE018" w:rsidR="001D507E" w:rsidRPr="008E2AD9" w:rsidRDefault="17F94B02" w:rsidP="001D507E">
      <w:pPr>
        <w:keepNext/>
        <w:autoSpaceDE w:val="0"/>
        <w:autoSpaceDN w:val="0"/>
        <w:spacing w:after="120"/>
        <w:rPr>
          <w:rFonts w:eastAsia="Times New Roman"/>
        </w:rPr>
      </w:pPr>
      <w:r w:rsidRPr="1553166C">
        <w:rPr>
          <w:b/>
          <w:bCs/>
          <w:sz w:val="18"/>
          <w:szCs w:val="18"/>
        </w:rPr>
        <w:t xml:space="preserve"> Microsoft</w:t>
      </w:r>
      <w:r w:rsidR="00054D02" w:rsidRPr="1553166C">
        <w:rPr>
          <w:b/>
          <w:bCs/>
          <w:sz w:val="18"/>
          <w:szCs w:val="18"/>
        </w:rPr>
        <w:t xml:space="preserve"> </w:t>
      </w:r>
      <w:r w:rsidR="00BA6B4C" w:rsidRPr="1553166C">
        <w:rPr>
          <w:b/>
          <w:bCs/>
          <w:sz w:val="18"/>
          <w:szCs w:val="18"/>
        </w:rPr>
        <w:t xml:space="preserve">365 </w:t>
      </w:r>
      <w:r w:rsidR="00BA6B4C" w:rsidRPr="1553166C">
        <w:rPr>
          <w:b/>
          <w:bCs/>
          <w:sz w:val="18"/>
          <w:szCs w:val="18"/>
        </w:rPr>
        <w:t>升级订购许可可用性。</w:t>
      </w:r>
      <w:r w:rsidR="00BA6B4C" w:rsidRPr="1553166C">
        <w:rPr>
          <w:sz w:val="18"/>
          <w:szCs w:val="18"/>
        </w:rPr>
        <w:t>以下是可用服务表中列出的购买可用的升级订购许可所需的合格服务。</w:t>
      </w:r>
    </w:p>
    <w:tbl>
      <w:tblPr>
        <w:tblW w:w="5000" w:type="pct"/>
        <w:tblCellMar>
          <w:left w:w="0" w:type="dxa"/>
          <w:right w:w="0" w:type="dxa"/>
        </w:tblCellMar>
        <w:tblLook w:val="04A0" w:firstRow="1" w:lastRow="0" w:firstColumn="1" w:lastColumn="0" w:noHBand="0" w:noVBand="1"/>
      </w:tblPr>
      <w:tblGrid>
        <w:gridCol w:w="3143"/>
        <w:gridCol w:w="3228"/>
        <w:gridCol w:w="4409"/>
      </w:tblGrid>
      <w:tr w:rsidR="001D507E" w:rsidRPr="008E2AD9" w14:paraId="5CC0BD55"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1497" w:type="pct"/>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2045" w:type="pct"/>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E1</w:t>
            </w:r>
          </w:p>
        </w:tc>
        <w:tc>
          <w:tcPr>
            <w:tcW w:w="1497" w:type="pct"/>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E3</w:t>
            </w:r>
          </w:p>
        </w:tc>
      </w:tr>
      <w:tr w:rsidR="002D6C9F" w:rsidRPr="008E2AD9" w14:paraId="0DED76A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E3</w:t>
            </w:r>
          </w:p>
        </w:tc>
        <w:tc>
          <w:tcPr>
            <w:tcW w:w="1497" w:type="pct"/>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E4</w:t>
            </w:r>
          </w:p>
        </w:tc>
        <w:tc>
          <w:tcPr>
            <w:tcW w:w="2045" w:type="pct"/>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E3</w:t>
            </w:r>
            <w:r w:rsidRPr="6B285B3E">
              <w:rPr>
                <w:rFonts w:cs="Tahoma"/>
                <w:sz w:val="18"/>
                <w:szCs w:val="18"/>
              </w:rPr>
              <w:t>升级至</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E4</w:t>
            </w:r>
          </w:p>
        </w:tc>
      </w:tr>
      <w:tr w:rsidR="002D6C9F" w:rsidRPr="008E2AD9" w14:paraId="30E2663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SharePoint Online Plan 2</w:t>
            </w:r>
          </w:p>
        </w:tc>
        <w:tc>
          <w:tcPr>
            <w:tcW w:w="1497" w:type="pct"/>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sz w:val="18"/>
                <w:szCs w:val="18"/>
                <w:lang w:val="zh-CN"/>
              </w:rPr>
              <w:t>SharePoint Online</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2</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38F0E1E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20"/>
              </w:numPr>
              <w:spacing w:after="0" w:line="240" w:lineRule="auto"/>
              <w:rPr>
                <w:color w:val="000000"/>
                <w:sz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E1</w:t>
            </w:r>
          </w:p>
        </w:tc>
        <w:tc>
          <w:tcPr>
            <w:tcW w:w="2045" w:type="pct"/>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20"/>
              </w:numPr>
              <w:spacing w:after="0" w:line="240" w:lineRule="auto"/>
              <w:rPr>
                <w:rFonts w:ascii="Arial" w:hAnsi="Arial" w:cs="Arial"/>
                <w:color w:val="000000"/>
                <w:sz w:val="18"/>
                <w:szCs w:val="20"/>
              </w:rPr>
            </w:pPr>
            <w:r w:rsidRPr="6B285B3E">
              <w:rPr>
                <w:rFonts w:cs="Tahoma"/>
                <w:sz w:val="18"/>
                <w:szCs w:val="18"/>
              </w:rPr>
              <w:t>从</w:t>
            </w:r>
            <w:r w:rsidRPr="6B285B3E">
              <w:rPr>
                <w:rFonts w:cs="Tahoma"/>
                <w:sz w:val="18"/>
                <w:szCs w:val="18"/>
              </w:rPr>
              <w:t xml:space="preserve"> Exchange Online </w:t>
            </w:r>
            <w:r w:rsidRPr="6B285B3E">
              <w:rPr>
                <w:rFonts w:cs="Tahoma"/>
                <w:sz w:val="18"/>
                <w:szCs w:val="18"/>
              </w:rPr>
              <w:t>计划</w:t>
            </w:r>
            <w:r w:rsidRPr="6B285B3E">
              <w:rPr>
                <w:rFonts w:cs="Tahoma"/>
                <w:sz w:val="18"/>
                <w:szCs w:val="18"/>
              </w:rPr>
              <w:t xml:space="preserve"> 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w:t>
            </w:r>
          </w:p>
        </w:tc>
      </w:tr>
      <w:tr w:rsidR="002D6C9F" w:rsidRPr="008E2AD9" w14:paraId="5FA7E7B2"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20"/>
              </w:numPr>
              <w:spacing w:after="0" w:line="240" w:lineRule="auto"/>
              <w:rPr>
                <w:rFonts w:cs="Tahoma"/>
                <w:sz w:val="18"/>
              </w:rPr>
            </w:pPr>
            <w:r w:rsidRPr="6B285B3E">
              <w:rPr>
                <w:rFonts w:cs="Tahoma"/>
                <w:sz w:val="18"/>
                <w:szCs w:val="18"/>
              </w:rPr>
              <w:t>Exchange Online Plan 2</w:t>
            </w:r>
          </w:p>
        </w:tc>
        <w:tc>
          <w:tcPr>
            <w:tcW w:w="2045" w:type="pct"/>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rFonts w:cs="Tahoma"/>
                <w:sz w:val="18"/>
                <w:szCs w:val="18"/>
              </w:rPr>
              <w:t xml:space="preserve">Exchange Online </w:t>
            </w:r>
            <w:r w:rsidRPr="6B285B3E">
              <w:rPr>
                <w:rFonts w:cs="Tahoma"/>
                <w:sz w:val="18"/>
                <w:szCs w:val="18"/>
              </w:rPr>
              <w:t>计划</w:t>
            </w:r>
            <w:r w:rsidRPr="6B285B3E">
              <w:rPr>
                <w:rFonts w:cs="Tahoma"/>
                <w:sz w:val="18"/>
                <w:szCs w:val="18"/>
              </w:rPr>
              <w:t xml:space="preserve"> 1</w:t>
            </w:r>
            <w:r w:rsidRPr="6B285B3E">
              <w:rPr>
                <w:rFonts w:cs="Tahoma"/>
                <w:sz w:val="18"/>
                <w:szCs w:val="18"/>
              </w:rPr>
              <w:t>升级至</w:t>
            </w:r>
            <w:r w:rsidRPr="6B285B3E">
              <w:rPr>
                <w:rFonts w:cs="Tahoma"/>
                <w:sz w:val="18"/>
                <w:szCs w:val="18"/>
              </w:rPr>
              <w:t>Exchange Online</w:t>
            </w:r>
            <w:r w:rsidRPr="6B285B3E">
              <w:rPr>
                <w:rFonts w:ascii="Arial" w:hAnsi="Arial" w:cs="Arial"/>
                <w:color w:val="000000" w:themeColor="text1"/>
                <w:sz w:val="18"/>
                <w:szCs w:val="18"/>
                <w:lang w:val="zh-CN"/>
              </w:rPr>
              <w:t xml:space="preserve"> </w:t>
            </w:r>
            <w:r w:rsidRPr="6B285B3E">
              <w:rPr>
                <w:rFonts w:ascii="Arial" w:hAnsi="Arial" w:cs="Arial"/>
                <w:color w:val="000000" w:themeColor="text1"/>
                <w:sz w:val="18"/>
                <w:szCs w:val="18"/>
                <w:lang w:val="zh-CN"/>
              </w:rPr>
              <w:t>计划</w:t>
            </w:r>
            <w:r w:rsidRPr="6B285B3E">
              <w:rPr>
                <w:rFonts w:ascii="Arial" w:hAnsi="Arial" w:cs="Arial"/>
                <w:color w:val="000000" w:themeColor="text1"/>
                <w:sz w:val="18"/>
                <w:szCs w:val="18"/>
                <w:lang w:val="zh-CN"/>
              </w:rPr>
              <w:t xml:space="preserve"> 2</w:t>
            </w:r>
          </w:p>
        </w:tc>
      </w:tr>
      <w:tr w:rsidR="002D6C9F" w:rsidRPr="008E2AD9" w14:paraId="15526078"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20"/>
              </w:numPr>
              <w:spacing w:after="0" w:line="240" w:lineRule="auto"/>
              <w:rPr>
                <w:color w:val="000000"/>
                <w:sz w:val="18"/>
              </w:rPr>
            </w:pPr>
            <w:r w:rsidRPr="6B285B3E">
              <w:rPr>
                <w:sz w:val="18"/>
                <w:szCs w:val="18"/>
              </w:rPr>
              <w:t>从</w:t>
            </w:r>
            <w:r w:rsidR="00B27001" w:rsidRPr="6B285B3E">
              <w:rPr>
                <w:rFonts w:cs="Tahoma"/>
                <w:sz w:val="18"/>
                <w:szCs w:val="18"/>
              </w:rPr>
              <w:t xml:space="preserve">Exchange Online </w:t>
            </w:r>
            <w:r w:rsidR="00B27001" w:rsidRPr="6B285B3E">
              <w:rPr>
                <w:rFonts w:cs="Tahoma"/>
                <w:sz w:val="18"/>
                <w:szCs w:val="18"/>
              </w:rPr>
              <w:t>计划</w:t>
            </w:r>
            <w:r w:rsidR="00B27001" w:rsidRPr="6B285B3E">
              <w:rPr>
                <w:rFonts w:cs="Tahoma"/>
                <w:sz w:val="18"/>
                <w:szCs w:val="18"/>
              </w:rPr>
              <w:t xml:space="preserve"> 1</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2039F019"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1497" w:type="pct"/>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20"/>
              </w:numPr>
              <w:spacing w:after="0" w:line="240" w:lineRule="auto"/>
              <w:rPr>
                <w:color w:val="000000"/>
                <w:sz w:val="18"/>
              </w:rPr>
            </w:pPr>
            <w:r w:rsidRPr="6B285B3E">
              <w:rPr>
                <w:sz w:val="18"/>
                <w:szCs w:val="18"/>
              </w:rPr>
              <w:t>从</w:t>
            </w:r>
            <w:r w:rsidR="00D078EA" w:rsidRPr="6B285B3E">
              <w:rPr>
                <w:sz w:val="18"/>
                <w:szCs w:val="18"/>
                <w:lang w:val="zh-CN"/>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1BE13A5A"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20"/>
              </w:numPr>
              <w:spacing w:after="0" w:line="240" w:lineRule="auto"/>
              <w:rPr>
                <w:rFonts w:cs="Tahoma"/>
                <w:color w:val="000000"/>
                <w:sz w:val="18"/>
                <w:szCs w:val="18"/>
              </w:rPr>
            </w:pPr>
            <w:r w:rsidRPr="6B285B3E">
              <w:rPr>
                <w:rFonts w:cs="Tahoma"/>
                <w:sz w:val="18"/>
                <w:szCs w:val="18"/>
              </w:rPr>
              <w:t xml:space="preserve">Microsoft 365 Apps for </w:t>
            </w:r>
            <w:r w:rsidR="00F44293" w:rsidRPr="6B285B3E">
              <w:rPr>
                <w:rFonts w:cs="Tahoma"/>
                <w:sz w:val="18"/>
                <w:szCs w:val="18"/>
              </w:rPr>
              <w:t>E</w:t>
            </w:r>
            <w:r w:rsidRPr="6B285B3E">
              <w:rPr>
                <w:rFonts w:cs="Tahoma"/>
                <w:sz w:val="18"/>
                <w:szCs w:val="18"/>
              </w:rPr>
              <w:t>nterprise</w:t>
            </w:r>
          </w:p>
        </w:tc>
        <w:tc>
          <w:tcPr>
            <w:tcW w:w="1497" w:type="pct"/>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20"/>
              </w:numPr>
              <w:spacing w:after="0" w:line="240" w:lineRule="auto"/>
              <w:rPr>
                <w:color w:val="000000"/>
                <w:sz w:val="18"/>
              </w:rPr>
            </w:pPr>
            <w:r w:rsidRPr="6B285B3E">
              <w:rPr>
                <w:sz w:val="18"/>
                <w:szCs w:val="18"/>
              </w:rPr>
              <w:t>从</w:t>
            </w:r>
            <w:r w:rsidR="00DC3793" w:rsidRPr="6B285B3E">
              <w:rPr>
                <w:rFonts w:cs="Tahoma"/>
                <w:sz w:val="18"/>
                <w:szCs w:val="18"/>
              </w:rPr>
              <w:t xml:space="preserve">Microsoft 365 Apps for </w:t>
            </w:r>
            <w:r w:rsidR="00F44293" w:rsidRPr="6B285B3E">
              <w:rPr>
                <w:rFonts w:cs="Tahoma"/>
                <w:sz w:val="18"/>
                <w:szCs w:val="18"/>
              </w:rPr>
              <w:t>E</w:t>
            </w:r>
            <w:r w:rsidR="00DC3793" w:rsidRPr="6B285B3E">
              <w:rPr>
                <w:rFonts w:cs="Tahoma"/>
                <w:sz w:val="18"/>
                <w:szCs w:val="18"/>
              </w:rPr>
              <w:t xml:space="preserve">nterprise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7C2A6E" w:rsidRPr="6B285B3E">
              <w:rPr>
                <w:sz w:val="18"/>
                <w:szCs w:val="18"/>
                <w:lang w:val="zh-CN"/>
              </w:rPr>
              <w:t xml:space="preserve">Office 365 </w:t>
            </w:r>
            <w:r w:rsidR="007C2A6E" w:rsidRPr="6B285B3E">
              <w:rPr>
                <w:rFonts w:ascii="Microsoft JhengHei" w:eastAsia="Microsoft JhengHei" w:hAnsi="Microsoft JhengHei" w:cs="Microsoft JhengHei"/>
                <w:sz w:val="18"/>
                <w:szCs w:val="18"/>
                <w:lang w:val="zh-CN"/>
              </w:rPr>
              <w:t>计</w:t>
            </w:r>
            <w:r w:rsidR="007C2A6E" w:rsidRPr="6B285B3E">
              <w:rPr>
                <w:rFonts w:ascii="MS Mincho" w:hAnsi="MS Mincho" w:cs="MS Mincho"/>
                <w:sz w:val="18"/>
                <w:szCs w:val="18"/>
                <w:lang w:val="zh-CN"/>
              </w:rPr>
              <w:t>划</w:t>
            </w:r>
            <w:r w:rsidR="007C2A6E" w:rsidRPr="6B285B3E">
              <w:rPr>
                <w:sz w:val="18"/>
                <w:szCs w:val="18"/>
                <w:lang w:val="zh-CN"/>
              </w:rPr>
              <w:t xml:space="preserve"> E3</w:t>
            </w:r>
          </w:p>
        </w:tc>
      </w:tr>
      <w:tr w:rsidR="002D6C9F" w:rsidRPr="008E2AD9" w14:paraId="5C2311AB"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1497" w:type="pct"/>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20"/>
              </w:numPr>
              <w:spacing w:after="0" w:line="240" w:lineRule="auto"/>
              <w:rPr>
                <w:rFonts w:cs="Tahoma"/>
                <w:sz w:val="18"/>
              </w:rPr>
            </w:pPr>
            <w:r w:rsidRPr="6B285B3E">
              <w:rPr>
                <w:rFonts w:cs="Tahoma"/>
                <w:sz w:val="18"/>
                <w:szCs w:val="18"/>
              </w:rPr>
              <w:t>Exchange Online Plan 2</w:t>
            </w:r>
          </w:p>
        </w:tc>
        <w:tc>
          <w:tcPr>
            <w:tcW w:w="2045" w:type="pct"/>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20"/>
              </w:numPr>
              <w:spacing w:after="0" w:line="240" w:lineRule="auto"/>
              <w:rPr>
                <w:color w:val="000000"/>
                <w:sz w:val="18"/>
              </w:rPr>
            </w:pPr>
            <w:r w:rsidRPr="6B285B3E">
              <w:rPr>
                <w:sz w:val="18"/>
                <w:szCs w:val="18"/>
              </w:rPr>
              <w:t>从</w:t>
            </w:r>
            <w:r w:rsidR="005028A9" w:rsidRPr="6B285B3E">
              <w:rPr>
                <w:rFonts w:cs="Tahoma"/>
                <w:sz w:val="18"/>
                <w:szCs w:val="18"/>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020E3C" w:rsidRPr="6B285B3E">
              <w:rPr>
                <w:rFonts w:cs="Tahoma"/>
                <w:sz w:val="18"/>
                <w:szCs w:val="18"/>
              </w:rPr>
              <w:t xml:space="preserve">Exchange Online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5028A9" w:rsidRPr="6B285B3E">
              <w:rPr>
                <w:sz w:val="18"/>
                <w:szCs w:val="18"/>
                <w:lang w:val="zh-CN"/>
              </w:rPr>
              <w:t>2</w:t>
            </w:r>
          </w:p>
        </w:tc>
      </w:tr>
      <w:tr w:rsidR="002D6C9F" w:rsidRPr="008E2AD9" w14:paraId="0CF34792"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w:t>
            </w:r>
          </w:p>
        </w:tc>
        <w:tc>
          <w:tcPr>
            <w:tcW w:w="1497" w:type="pct"/>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2045" w:type="pct"/>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20"/>
              </w:numPr>
              <w:spacing w:after="0" w:line="240" w:lineRule="auto"/>
              <w:rPr>
                <w:color w:val="000000" w:themeColor="text1"/>
                <w:sz w:val="18"/>
              </w:rPr>
            </w:pPr>
            <w:r w:rsidRPr="6B285B3E">
              <w:rPr>
                <w:sz w:val="18"/>
                <w:szCs w:val="18"/>
              </w:rPr>
              <w:t>从</w:t>
            </w:r>
            <w:r w:rsidRPr="6B285B3E">
              <w:rPr>
                <w:rFonts w:eastAsiaTheme="minorEastAsia"/>
                <w:sz w:val="18"/>
                <w:szCs w:val="18"/>
              </w:rPr>
              <w:t xml:space="preserve">Project Online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2D6C9F" w:rsidRPr="6B285B3E">
              <w:rPr>
                <w:rFonts w:eastAsiaTheme="minorEastAsia"/>
                <w:sz w:val="18"/>
                <w:szCs w:val="18"/>
              </w:rPr>
              <w:t xml:space="preserve">Project Online Premium </w:t>
            </w:r>
          </w:p>
        </w:tc>
      </w:tr>
      <w:tr w:rsidR="002D6C9F" w:rsidRPr="008E2AD9" w14:paraId="7C3BC3F6"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 for Office 365</w:t>
            </w:r>
          </w:p>
        </w:tc>
        <w:tc>
          <w:tcPr>
            <w:tcW w:w="1497" w:type="pct"/>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2045" w:type="pct"/>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20"/>
              </w:numPr>
              <w:spacing w:after="0" w:line="240" w:lineRule="auto"/>
              <w:rPr>
                <w:color w:val="000000" w:themeColor="text1"/>
              </w:rPr>
            </w:pPr>
            <w:r w:rsidRPr="6B285B3E">
              <w:rPr>
                <w:sz w:val="18"/>
                <w:szCs w:val="18"/>
              </w:rPr>
              <w:t>从</w:t>
            </w:r>
            <w:r w:rsidR="00105DC8" w:rsidRPr="6B285B3E">
              <w:rPr>
                <w:rFonts w:eastAsiaTheme="minorEastAsia"/>
                <w:sz w:val="18"/>
                <w:szCs w:val="18"/>
              </w:rPr>
              <w:t xml:space="preserve">Project Pro for Office 365 </w:t>
            </w:r>
            <w:r w:rsidR="00105DC8" w:rsidRPr="6B285B3E">
              <w:rPr>
                <w:sz w:val="18"/>
                <w:szCs w:val="18"/>
                <w:lang w:val="zh-CN"/>
              </w:rPr>
              <w:t>升</w:t>
            </w:r>
            <w:r w:rsidR="00105DC8" w:rsidRPr="6B285B3E">
              <w:rPr>
                <w:rFonts w:ascii="Microsoft JhengHei" w:eastAsia="Microsoft JhengHei" w:hAnsi="Microsoft JhengHei" w:cs="Microsoft JhengHei"/>
                <w:sz w:val="18"/>
                <w:szCs w:val="18"/>
                <w:lang w:val="zh-CN"/>
              </w:rPr>
              <w:t>级</w:t>
            </w:r>
            <w:r w:rsidR="00105DC8" w:rsidRPr="6B285B3E">
              <w:rPr>
                <w:rFonts w:ascii="MS Mincho" w:hAnsi="MS Mincho" w:cs="MS Mincho"/>
                <w:sz w:val="18"/>
                <w:szCs w:val="18"/>
                <w:lang w:val="zh-CN"/>
              </w:rPr>
              <w:t>至</w:t>
            </w:r>
            <w:r w:rsidR="002D6C9F" w:rsidRPr="6B285B3E">
              <w:rPr>
                <w:rFonts w:eastAsiaTheme="minorEastAsia"/>
                <w:sz w:val="18"/>
                <w:szCs w:val="18"/>
              </w:rPr>
              <w:t xml:space="preserve">Project Online Professional </w:t>
            </w:r>
          </w:p>
        </w:tc>
      </w:tr>
      <w:tr w:rsidR="002D6C9F" w:rsidRPr="008E2AD9" w14:paraId="40DF805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1497" w:type="pct"/>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2045" w:type="pct"/>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20"/>
              </w:numPr>
              <w:spacing w:after="0" w:line="240" w:lineRule="auto"/>
              <w:rPr>
                <w:sz w:val="20"/>
              </w:rPr>
            </w:pPr>
            <w:r w:rsidRPr="6B285B3E">
              <w:rPr>
                <w:sz w:val="18"/>
                <w:szCs w:val="18"/>
              </w:rPr>
              <w:t>从</w:t>
            </w:r>
            <w:r w:rsidRPr="6B285B3E">
              <w:rPr>
                <w:rFonts w:eastAsiaTheme="minorEastAsia"/>
                <w:sz w:val="18"/>
                <w:szCs w:val="18"/>
              </w:rPr>
              <w:t>Project Online Professional</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rFonts w:eastAsiaTheme="minorEastAsia"/>
                <w:sz w:val="18"/>
                <w:szCs w:val="18"/>
              </w:rPr>
              <w:t xml:space="preserve"> </w:t>
            </w:r>
            <w:r w:rsidR="002D6C9F" w:rsidRPr="6B285B3E">
              <w:rPr>
                <w:rFonts w:eastAsiaTheme="minorEastAsia"/>
                <w:sz w:val="18"/>
                <w:szCs w:val="18"/>
              </w:rPr>
              <w:t xml:space="preserve">Project Online Premium </w:t>
            </w:r>
          </w:p>
        </w:tc>
      </w:tr>
      <w:tr w:rsidR="00346AA4" w:rsidRPr="00AD12D5" w14:paraId="06FDD00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08C7050" w14:textId="0799B95E"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F1</w:t>
            </w:r>
          </w:p>
        </w:tc>
        <w:tc>
          <w:tcPr>
            <w:tcW w:w="1497" w:type="pct"/>
            <w:tcBorders>
              <w:top w:val="single" w:sz="4" w:space="0" w:color="auto"/>
              <w:left w:val="nil"/>
              <w:bottom w:val="single" w:sz="4" w:space="0" w:color="auto"/>
              <w:right w:val="single" w:sz="8" w:space="0" w:color="auto"/>
            </w:tcBorders>
            <w:vAlign w:val="center"/>
          </w:tcPr>
          <w:p w14:paraId="06BD9418" w14:textId="2F68F93B"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F3 W/O WIN</w:t>
            </w:r>
          </w:p>
        </w:tc>
        <w:tc>
          <w:tcPr>
            <w:tcW w:w="2045" w:type="pct"/>
            <w:tcBorders>
              <w:top w:val="single" w:sz="4" w:space="0" w:color="auto"/>
              <w:left w:val="nil"/>
              <w:bottom w:val="single" w:sz="4" w:space="0" w:color="auto"/>
              <w:right w:val="single" w:sz="8" w:space="0" w:color="auto"/>
            </w:tcBorders>
            <w:vAlign w:val="center"/>
          </w:tcPr>
          <w:p w14:paraId="31E706D4" w14:textId="692E1B1B" w:rsidR="00346AA4" w:rsidRPr="00AD12D5" w:rsidRDefault="00346AA4" w:rsidP="00346AA4">
            <w:pPr>
              <w:numPr>
                <w:ilvl w:val="0"/>
                <w:numId w:val="20"/>
              </w:numPr>
              <w:spacing w:after="0" w:line="240" w:lineRule="auto"/>
              <w:rPr>
                <w:sz w:val="18"/>
                <w:szCs w:val="18"/>
              </w:rPr>
            </w:pPr>
            <w:r w:rsidRPr="00AD12D5">
              <w:rPr>
                <w:rFonts w:cs="Tahoma"/>
                <w:color w:val="000000"/>
                <w:sz w:val="18"/>
                <w:szCs w:val="18"/>
              </w:rPr>
              <w:t>M365 F3 w/o Win China Only SU M365 F1 Per User</w:t>
            </w:r>
          </w:p>
        </w:tc>
      </w:tr>
      <w:tr w:rsidR="00346AA4" w:rsidRPr="00AD12D5" w14:paraId="1857F7C7"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93B0A3A" w14:textId="01C959A6"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Enterprise Mobility + Security E3</w:t>
            </w:r>
          </w:p>
        </w:tc>
        <w:tc>
          <w:tcPr>
            <w:tcW w:w="1497" w:type="pct"/>
            <w:tcBorders>
              <w:top w:val="single" w:sz="4" w:space="0" w:color="auto"/>
              <w:left w:val="nil"/>
              <w:bottom w:val="single" w:sz="4" w:space="0" w:color="auto"/>
              <w:right w:val="single" w:sz="8" w:space="0" w:color="auto"/>
            </w:tcBorders>
            <w:vAlign w:val="center"/>
          </w:tcPr>
          <w:p w14:paraId="09041D2E" w14:textId="2480EC4E"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7DE01379" w14:textId="00F62C42"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EMS E3 Per User</w:t>
            </w:r>
          </w:p>
        </w:tc>
      </w:tr>
      <w:tr w:rsidR="00346AA4" w:rsidRPr="00AD12D5" w14:paraId="394CECBB"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49B791A" w14:textId="57228811"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F3 W/O WIN</w:t>
            </w:r>
          </w:p>
        </w:tc>
        <w:tc>
          <w:tcPr>
            <w:tcW w:w="1497" w:type="pct"/>
            <w:tcBorders>
              <w:top w:val="single" w:sz="4" w:space="0" w:color="auto"/>
              <w:left w:val="nil"/>
              <w:bottom w:val="single" w:sz="4" w:space="0" w:color="auto"/>
              <w:right w:val="single" w:sz="8" w:space="0" w:color="auto"/>
            </w:tcBorders>
            <w:vAlign w:val="center"/>
          </w:tcPr>
          <w:p w14:paraId="2B8184A2" w14:textId="62CACE9D"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22C9F872" w14:textId="19654018"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M365 F3 Per User</w:t>
            </w:r>
          </w:p>
        </w:tc>
      </w:tr>
      <w:tr w:rsidR="00346AA4" w:rsidRPr="008E2AD9" w14:paraId="0BB4E35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051B5F6" w14:textId="3581B06F"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Office 365 Enterprise E3</w:t>
            </w:r>
          </w:p>
        </w:tc>
        <w:tc>
          <w:tcPr>
            <w:tcW w:w="1497" w:type="pct"/>
            <w:tcBorders>
              <w:top w:val="single" w:sz="4" w:space="0" w:color="auto"/>
              <w:left w:val="nil"/>
              <w:bottom w:val="single" w:sz="4" w:space="0" w:color="auto"/>
              <w:right w:val="single" w:sz="8" w:space="0" w:color="auto"/>
            </w:tcBorders>
            <w:vAlign w:val="center"/>
          </w:tcPr>
          <w:p w14:paraId="29BE67E0" w14:textId="4B5A5E87"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08A3B71F" w14:textId="64E93077"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O365E3 Per User</w:t>
            </w:r>
          </w:p>
        </w:tc>
      </w:tr>
    </w:tbl>
    <w:p w14:paraId="2425B31B" w14:textId="77777777" w:rsidR="000843EE" w:rsidRPr="008E2AD9" w:rsidRDefault="000843EE" w:rsidP="000843EE">
      <w:pPr>
        <w:pStyle w:val="ProductList-Body"/>
        <w:spacing w:after="120"/>
      </w:pPr>
    </w:p>
    <w:p w14:paraId="64C1CDDE" w14:textId="74D4E1EA" w:rsidR="002E59E1" w:rsidRDefault="0032DE49" w:rsidP="007B08A3">
      <w:pPr>
        <w:pStyle w:val="ProductList-SubSubSectionHeading"/>
        <w:keepNext/>
        <w:outlineLvl w:val="1"/>
      </w:pPr>
      <w:bookmarkStart w:id="154" w:name="_Toc117259630"/>
      <w:r>
        <w:t xml:space="preserve"> </w:t>
      </w:r>
      <w:bookmarkStart w:id="155" w:name="_Toc156835093"/>
      <w:r>
        <w:t>Microsoft</w:t>
      </w:r>
      <w:r w:rsidR="00054D02">
        <w:t xml:space="preserve"> </w:t>
      </w:r>
      <w:r w:rsidR="00DE2329">
        <w:t>365</w:t>
      </w:r>
      <w:r w:rsidR="00ED7387">
        <w:t>教育在线服务</w:t>
      </w:r>
      <w:bookmarkEnd w:id="154"/>
      <w:bookmarkEnd w:id="155"/>
    </w:p>
    <w:p w14:paraId="73D329D6" w14:textId="62753DCF" w:rsidR="00B93883" w:rsidRPr="00A34B86" w:rsidRDefault="5BB5FA34" w:rsidP="00B93883">
      <w:pPr>
        <w:pStyle w:val="F2VlAmend-Body-After-Table"/>
        <w:keepNext/>
        <w:spacing w:after="120"/>
        <w:rPr>
          <w:rFonts w:eastAsia="SimSun"/>
          <w:lang w:val="en-US"/>
        </w:rPr>
      </w:pPr>
      <w:bookmarkStart w:id="156" w:name="_Hlk58855278"/>
      <w:r w:rsidRPr="1553166C">
        <w:rPr>
          <w:b/>
          <w:bCs/>
          <w:color w:val="000000" w:themeColor="text1"/>
          <w:sz w:val="18"/>
          <w:szCs w:val="18"/>
          <w:lang w:val="en-US"/>
        </w:rPr>
        <w:t xml:space="preserve"> Microsoft</w:t>
      </w:r>
      <w:r w:rsidR="00054D02" w:rsidRPr="1553166C">
        <w:rPr>
          <w:b/>
          <w:bCs/>
          <w:color w:val="000000" w:themeColor="text1"/>
          <w:sz w:val="18"/>
          <w:szCs w:val="18"/>
          <w:lang w:val="en-US"/>
        </w:rPr>
        <w:t xml:space="preserve"> </w:t>
      </w:r>
      <w:r w:rsidR="002E59E1" w:rsidRPr="1553166C">
        <w:rPr>
          <w:b/>
          <w:bCs/>
          <w:color w:val="000000" w:themeColor="text1"/>
          <w:sz w:val="18"/>
          <w:szCs w:val="18"/>
          <w:lang w:val="en-US"/>
        </w:rPr>
        <w:t xml:space="preserve">365 </w:t>
      </w:r>
      <w:r w:rsidR="00ED7387" w:rsidRPr="1553166C">
        <w:rPr>
          <w:rFonts w:eastAsia="SimSun"/>
          <w:b/>
          <w:bCs/>
          <w:color w:val="000000" w:themeColor="text1"/>
          <w:sz w:val="18"/>
          <w:szCs w:val="18"/>
        </w:rPr>
        <w:t>教育在线服务</w:t>
      </w:r>
      <w:r w:rsidR="002E59E1" w:rsidRPr="1553166C">
        <w:rPr>
          <w:b/>
          <w:bCs/>
          <w:color w:val="000000" w:themeColor="text1"/>
          <w:sz w:val="18"/>
          <w:szCs w:val="18"/>
        </w:rPr>
        <w:t>可用</w:t>
      </w:r>
      <w:r w:rsidR="00200853" w:rsidRPr="1553166C">
        <w:rPr>
          <w:rFonts w:eastAsiaTheme="minorEastAsia"/>
          <w:b/>
          <w:bCs/>
          <w:color w:val="000000" w:themeColor="text1"/>
          <w:sz w:val="18"/>
          <w:szCs w:val="18"/>
        </w:rPr>
        <w:t>服务</w:t>
      </w:r>
      <w:r w:rsidR="002E59E1" w:rsidRPr="1553166C">
        <w:rPr>
          <w:b/>
          <w:bCs/>
          <w:color w:val="000000" w:themeColor="text1"/>
          <w:sz w:val="18"/>
          <w:szCs w:val="18"/>
        </w:rPr>
        <w:t>表</w:t>
      </w:r>
      <w:bookmarkEnd w:id="156"/>
      <w:r w:rsidR="002E59E1" w:rsidRPr="1553166C">
        <w:rPr>
          <w:b/>
          <w:bCs/>
          <w:sz w:val="18"/>
          <w:szCs w:val="18"/>
        </w:rPr>
        <w:t>。</w:t>
      </w:r>
      <w:r w:rsidR="002E59E1" w:rsidRPr="1553166C">
        <w:rPr>
          <w:sz w:val="18"/>
          <w:szCs w:val="18"/>
        </w:rPr>
        <w:t>以下是可用的</w:t>
      </w:r>
      <w:r w:rsidR="225304D3" w:rsidRPr="1553166C">
        <w:rPr>
          <w:sz w:val="18"/>
          <w:szCs w:val="18"/>
          <w:lang w:val="en-US"/>
        </w:rPr>
        <w:t xml:space="preserve"> Microsoft</w:t>
      </w:r>
      <w:r w:rsidR="00054D02" w:rsidRPr="1553166C">
        <w:rPr>
          <w:sz w:val="18"/>
          <w:szCs w:val="18"/>
          <w:lang w:val="en-US"/>
        </w:rPr>
        <w:t xml:space="preserve"> </w:t>
      </w:r>
      <w:r w:rsidR="00ED7387" w:rsidRPr="1553166C">
        <w:rPr>
          <w:sz w:val="18"/>
          <w:szCs w:val="18"/>
          <w:lang w:val="en-US"/>
        </w:rPr>
        <w:t xml:space="preserve">365 </w:t>
      </w:r>
      <w:r w:rsidR="00ED7387" w:rsidRPr="1553166C">
        <w:rPr>
          <w:sz w:val="18"/>
          <w:szCs w:val="18"/>
        </w:rPr>
        <w:t>教育</w:t>
      </w:r>
      <w:r w:rsidR="00200853" w:rsidRPr="1553166C">
        <w:rPr>
          <w:rFonts w:asciiTheme="minorEastAsia" w:eastAsiaTheme="minorEastAsia" w:hAnsiTheme="minorEastAsia"/>
          <w:sz w:val="18"/>
          <w:szCs w:val="18"/>
        </w:rPr>
        <w:t>在线服务</w:t>
      </w:r>
      <w:r w:rsidR="00B93883" w:rsidRPr="1553166C">
        <w:rPr>
          <w:rFonts w:eastAsia="SimSun"/>
        </w:rPr>
        <w:t>。</w:t>
      </w:r>
    </w:p>
    <w:tbl>
      <w:tblPr>
        <w:tblW w:w="5000" w:type="pct"/>
        <w:tblCellMar>
          <w:left w:w="0" w:type="dxa"/>
          <w:right w:w="0" w:type="dxa"/>
        </w:tblCellMar>
        <w:tblLook w:val="04A0" w:firstRow="1" w:lastRow="0" w:firstColumn="1" w:lastColumn="0" w:noHBand="0" w:noVBand="1"/>
      </w:tblPr>
      <w:tblGrid>
        <w:gridCol w:w="5948"/>
        <w:gridCol w:w="4832"/>
      </w:tblGrid>
      <w:tr w:rsidR="00561990" w:rsidRPr="00FA33C3" w14:paraId="6D465C8E" w14:textId="77777777" w:rsidTr="007B08A3">
        <w:trPr>
          <w:trHeight w:val="186"/>
          <w:tblHeader/>
        </w:trPr>
        <w:tc>
          <w:tcPr>
            <w:tcW w:w="2759"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46D129D5" w:rsidR="00B93883" w:rsidRPr="00FA33C3" w:rsidRDefault="75D5FA2B" w:rsidP="1553166C">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Microsoft</w:t>
            </w:r>
            <w:r w:rsidR="00B93883" w:rsidRPr="1553166C">
              <w:rPr>
                <w:rFonts w:cs="Arial"/>
                <w:b/>
                <w:bCs/>
                <w:color w:val="FFFFFF" w:themeColor="background1"/>
                <w:sz w:val="18"/>
                <w:szCs w:val="18"/>
              </w:rPr>
              <w:t xml:space="preserve"> 365 </w:t>
            </w:r>
            <w:r w:rsidR="00B93883" w:rsidRPr="1553166C">
              <w:rPr>
                <w:rFonts w:cs="Arial"/>
                <w:b/>
                <w:bCs/>
                <w:color w:val="FFFFFF" w:themeColor="background1"/>
                <w:sz w:val="18"/>
                <w:szCs w:val="18"/>
              </w:rPr>
              <w:t>教育在线服务</w:t>
            </w:r>
            <w:r w:rsidR="00B93883" w:rsidRPr="004F0190">
              <w:rPr>
                <w:b/>
                <w:color w:val="FFFFFF" w:themeColor="background1"/>
                <w:sz w:val="18"/>
              </w:rPr>
              <w:br/>
            </w:r>
            <w:r w:rsidR="00B93883" w:rsidRPr="1553166C">
              <w:rPr>
                <w:rFonts w:cs="Arial"/>
                <w:color w:val="FFFFFF" w:themeColor="background1"/>
                <w:sz w:val="18"/>
                <w:szCs w:val="18"/>
              </w:rPr>
              <w:t>满足最低订单要求</w:t>
            </w:r>
          </w:p>
        </w:tc>
        <w:tc>
          <w:tcPr>
            <w:tcW w:w="2241"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613E9EFA" w:rsidR="00B93883" w:rsidRPr="00FA33C3" w:rsidRDefault="00B93883" w:rsidP="004F0190">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更多</w:t>
            </w:r>
            <w:r w:rsidRPr="1553166C">
              <w:rPr>
                <w:rFonts w:cs="Arial"/>
                <w:b/>
                <w:bCs/>
                <w:color w:val="FFFFFF" w:themeColor="background1"/>
                <w:sz w:val="18"/>
                <w:szCs w:val="18"/>
              </w:rPr>
              <w:t xml:space="preserve"> </w:t>
            </w:r>
            <w:r w:rsidR="6AD00124" w:rsidRPr="1553166C">
              <w:rPr>
                <w:rFonts w:cs="Arial"/>
                <w:b/>
                <w:bCs/>
                <w:color w:val="FFFFFF" w:themeColor="background1"/>
                <w:sz w:val="18"/>
                <w:szCs w:val="18"/>
              </w:rPr>
              <w:t xml:space="preserve"> Microsoft</w:t>
            </w:r>
            <w:r w:rsidRPr="1553166C">
              <w:rPr>
                <w:rFonts w:cs="Arial"/>
                <w:b/>
                <w:bCs/>
                <w:color w:val="FFFFFF" w:themeColor="background1"/>
                <w:sz w:val="18"/>
                <w:szCs w:val="18"/>
              </w:rPr>
              <w:t xml:space="preserve"> 365 </w:t>
            </w:r>
            <w:r w:rsidRPr="1553166C">
              <w:rPr>
                <w:rFonts w:cs="Arial"/>
                <w:b/>
                <w:bCs/>
                <w:color w:val="FFFFFF" w:themeColor="background1"/>
                <w:sz w:val="18"/>
                <w:szCs w:val="18"/>
              </w:rPr>
              <w:t>在线服务</w:t>
            </w:r>
            <w:r w:rsidRPr="004F0190">
              <w:rPr>
                <w:b/>
                <w:color w:val="FFFFFF" w:themeColor="background1"/>
                <w:sz w:val="18"/>
              </w:rPr>
              <w:br/>
            </w:r>
            <w:r w:rsidRPr="1553166C">
              <w:rPr>
                <w:rFonts w:cs="Arial"/>
                <w:b/>
                <w:bCs/>
                <w:color w:val="FFFFFF" w:themeColor="background1"/>
                <w:sz w:val="18"/>
                <w:szCs w:val="18"/>
              </w:rPr>
              <w:t>学生优惠</w:t>
            </w:r>
            <w:r w:rsidRPr="004F0190">
              <w:rPr>
                <w:b/>
                <w:color w:val="FFFFFF" w:themeColor="background1"/>
                <w:sz w:val="18"/>
              </w:rPr>
              <w:br/>
            </w:r>
            <w:r w:rsidRPr="1553166C">
              <w:rPr>
                <w:rFonts w:cs="Arial"/>
                <w:color w:val="FFFFFF" w:themeColor="background1"/>
                <w:sz w:val="18"/>
                <w:szCs w:val="18"/>
              </w:rPr>
              <w:t>不满足最低订单要求</w:t>
            </w:r>
          </w:p>
        </w:tc>
      </w:tr>
      <w:tr w:rsidR="00B93883" w:rsidRPr="00FA33C3" w14:paraId="719CE01B" w14:textId="77777777" w:rsidTr="007B08A3">
        <w:trPr>
          <w:trHeight w:val="477"/>
        </w:trPr>
        <w:tc>
          <w:tcPr>
            <w:tcW w:w="2759" w:type="pct"/>
            <w:tcBorders>
              <w:top w:val="nil"/>
              <w:left w:val="single" w:sz="8" w:space="0" w:color="auto"/>
              <w:bottom w:val="single" w:sz="4" w:space="0" w:color="auto"/>
              <w:right w:val="single" w:sz="8" w:space="0" w:color="auto"/>
            </w:tcBorders>
            <w:vAlign w:val="center"/>
          </w:tcPr>
          <w:p w14:paraId="234ED687" w14:textId="77777777" w:rsidR="00CC5E9F" w:rsidRDefault="00CC5E9F" w:rsidP="00CC5E9F">
            <w:pPr>
              <w:numPr>
                <w:ilvl w:val="0"/>
                <w:numId w:val="20"/>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3F59985D" w14:textId="3A65CB6A" w:rsidR="00B93883" w:rsidRPr="00027C0B" w:rsidRDefault="00B93883" w:rsidP="00B93883">
            <w:pPr>
              <w:numPr>
                <w:ilvl w:val="0"/>
                <w:numId w:val="20"/>
              </w:numPr>
              <w:spacing w:before="120" w:after="0" w:line="240" w:lineRule="auto"/>
              <w:rPr>
                <w:rFonts w:cs="Arial"/>
                <w:sz w:val="18"/>
                <w:szCs w:val="18"/>
              </w:rPr>
            </w:pPr>
            <w:r w:rsidRPr="6B285B3E">
              <w:rPr>
                <w:rFonts w:cs="Arial"/>
                <w:sz w:val="18"/>
                <w:szCs w:val="18"/>
              </w:rPr>
              <w:t xml:space="preserve">Office 365 </w:t>
            </w:r>
            <w:r w:rsidR="009B3EC1" w:rsidRPr="6B285B3E">
              <w:rPr>
                <w:rFonts w:cs="Arial"/>
                <w:sz w:val="18"/>
                <w:szCs w:val="18"/>
              </w:rPr>
              <w:t>A1</w:t>
            </w:r>
            <w:r w:rsidRPr="6B285B3E">
              <w:rPr>
                <w:rFonts w:cs="Arial"/>
                <w:sz w:val="18"/>
                <w:szCs w:val="18"/>
              </w:rPr>
              <w:t>教育版</w:t>
            </w:r>
          </w:p>
          <w:p w14:paraId="683E86D5" w14:textId="59E129CA" w:rsidR="001F4657" w:rsidRPr="00933F02" w:rsidRDefault="00825E72" w:rsidP="00721DD3">
            <w:pPr>
              <w:numPr>
                <w:ilvl w:val="0"/>
                <w:numId w:val="20"/>
              </w:numPr>
              <w:spacing w:before="120" w:after="0" w:line="240" w:lineRule="auto"/>
              <w:rPr>
                <w:rFonts w:cs="Arial"/>
                <w:sz w:val="18"/>
                <w:szCs w:val="18"/>
              </w:rPr>
            </w:pPr>
            <w:r w:rsidRPr="6B285B3E">
              <w:rPr>
                <w:rFonts w:cs="Arial"/>
                <w:sz w:val="18"/>
                <w:szCs w:val="18"/>
              </w:rPr>
              <w:lastRenderedPageBreak/>
              <w:t>Office 365 A3</w:t>
            </w:r>
            <w:r w:rsidR="00B27449" w:rsidRPr="6B285B3E">
              <w:rPr>
                <w:rFonts w:cs="Arial"/>
                <w:sz w:val="18"/>
                <w:szCs w:val="18"/>
              </w:rPr>
              <w:t>教育版</w:t>
            </w:r>
          </w:p>
          <w:p w14:paraId="1129D446" w14:textId="1DD4A288" w:rsidR="001F4657" w:rsidRPr="00933F02" w:rsidRDefault="00CC6210" w:rsidP="00CC6210">
            <w:pPr>
              <w:numPr>
                <w:ilvl w:val="0"/>
                <w:numId w:val="20"/>
              </w:numPr>
              <w:spacing w:before="120" w:after="0" w:line="240" w:lineRule="auto"/>
              <w:rPr>
                <w:rFonts w:cs="Arial"/>
                <w:sz w:val="18"/>
                <w:szCs w:val="18"/>
              </w:rPr>
            </w:pPr>
            <w:r w:rsidRPr="6B285B3E">
              <w:rPr>
                <w:rFonts w:cs="Arial"/>
                <w:sz w:val="18"/>
                <w:szCs w:val="18"/>
              </w:rPr>
              <w:t>Office 365 Extra File Storage</w:t>
            </w:r>
            <w:r w:rsidRPr="6B285B3E">
              <w:rPr>
                <w:rFonts w:cs="Arial"/>
                <w:sz w:val="18"/>
                <w:szCs w:val="18"/>
              </w:rPr>
              <w:t>教育版</w:t>
            </w:r>
          </w:p>
          <w:p w14:paraId="49B2C5E2" w14:textId="680C4316" w:rsidR="00825E72" w:rsidRPr="00933F02" w:rsidRDefault="00D80ED7" w:rsidP="00B27449">
            <w:pPr>
              <w:numPr>
                <w:ilvl w:val="0"/>
                <w:numId w:val="20"/>
              </w:numPr>
              <w:spacing w:before="120" w:after="0" w:line="240" w:lineRule="auto"/>
              <w:rPr>
                <w:rFonts w:cs="Arial"/>
                <w:sz w:val="18"/>
                <w:szCs w:val="18"/>
              </w:rPr>
            </w:pPr>
            <w:r w:rsidRPr="6B285B3E">
              <w:rPr>
                <w:rFonts w:cs="Arial"/>
                <w:sz w:val="18"/>
                <w:szCs w:val="18"/>
              </w:rPr>
              <w:t>EMS A3</w:t>
            </w:r>
            <w:r w:rsidR="00B27449" w:rsidRPr="6B285B3E">
              <w:rPr>
                <w:rFonts w:cs="Arial"/>
                <w:sz w:val="18"/>
                <w:szCs w:val="18"/>
              </w:rPr>
              <w:t>教育版</w:t>
            </w:r>
          </w:p>
          <w:p w14:paraId="702817D8" w14:textId="3D19F473"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EOA Exchange Online</w:t>
            </w:r>
            <w:r w:rsidRPr="6B285B3E">
              <w:rPr>
                <w:rFonts w:cs="Arial"/>
                <w:sz w:val="18"/>
                <w:szCs w:val="18"/>
              </w:rPr>
              <w:t>教育版</w:t>
            </w:r>
          </w:p>
          <w:p w14:paraId="3D66705A" w14:textId="5127E4AD"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Exchange Online Protection</w:t>
            </w:r>
            <w:r w:rsidRPr="6B285B3E">
              <w:rPr>
                <w:rFonts w:cs="Arial"/>
                <w:sz w:val="18"/>
                <w:szCs w:val="18"/>
              </w:rPr>
              <w:t>教育版</w:t>
            </w:r>
          </w:p>
          <w:p w14:paraId="3A0C545D" w14:textId="62BB647A" w:rsidR="00B93883" w:rsidRPr="00933F02" w:rsidRDefault="00423549" w:rsidP="00B93883">
            <w:pPr>
              <w:numPr>
                <w:ilvl w:val="0"/>
                <w:numId w:val="20"/>
              </w:numPr>
              <w:spacing w:before="120" w:after="0" w:line="240" w:lineRule="auto"/>
              <w:rPr>
                <w:rFonts w:cs="Arial"/>
                <w:sz w:val="18"/>
                <w:szCs w:val="18"/>
              </w:rPr>
            </w:pPr>
            <w:r w:rsidRPr="6B285B3E">
              <w:rPr>
                <w:rFonts w:cs="Tahoma"/>
                <w:sz w:val="18"/>
                <w:szCs w:val="18"/>
              </w:rPr>
              <w:t>Microsoft 365 Apps</w:t>
            </w:r>
            <w:r w:rsidR="00E5500D" w:rsidRPr="6B285B3E">
              <w:rPr>
                <w:rFonts w:cs="Tahoma"/>
                <w:sz w:val="18"/>
                <w:szCs w:val="18"/>
              </w:rPr>
              <w:t xml:space="preserve"> Enterprise</w:t>
            </w:r>
            <w:r w:rsidR="009B3EC1" w:rsidRPr="6B285B3E">
              <w:rPr>
                <w:rFonts w:cs="Tahoma"/>
                <w:sz w:val="18"/>
                <w:szCs w:val="18"/>
              </w:rPr>
              <w:t xml:space="preserve"> </w:t>
            </w:r>
            <w:r w:rsidR="009B3EC1" w:rsidRPr="6B285B3E">
              <w:rPr>
                <w:rFonts w:cs="Tahoma"/>
                <w:sz w:val="18"/>
                <w:szCs w:val="18"/>
              </w:rPr>
              <w:t>教育版</w:t>
            </w:r>
          </w:p>
          <w:p w14:paraId="4C8C9872"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EM1</w:t>
            </w:r>
            <w:r w:rsidRPr="6B285B3E">
              <w:rPr>
                <w:rFonts w:cs="Arial"/>
                <w:sz w:val="18"/>
                <w:szCs w:val="18"/>
              </w:rPr>
              <w:t>教育版</w:t>
            </w:r>
          </w:p>
          <w:p w14:paraId="48C13D0F"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EM2</w:t>
            </w:r>
            <w:r w:rsidRPr="6B285B3E">
              <w:rPr>
                <w:rFonts w:cs="Arial"/>
                <w:sz w:val="18"/>
                <w:szCs w:val="18"/>
              </w:rPr>
              <w:t>教育版</w:t>
            </w:r>
          </w:p>
          <w:p w14:paraId="385034A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EM3</w:t>
            </w:r>
            <w:r w:rsidRPr="6B285B3E">
              <w:rPr>
                <w:rFonts w:cs="Arial"/>
                <w:sz w:val="18"/>
                <w:szCs w:val="18"/>
              </w:rPr>
              <w:t>教育版</w:t>
            </w:r>
          </w:p>
          <w:p w14:paraId="7800BA1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P1</w:t>
            </w:r>
            <w:r w:rsidRPr="6B285B3E">
              <w:rPr>
                <w:rFonts w:cs="Arial"/>
                <w:sz w:val="18"/>
                <w:szCs w:val="18"/>
              </w:rPr>
              <w:t>教育版</w:t>
            </w:r>
          </w:p>
          <w:p w14:paraId="4EEFF2E0"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P2</w:t>
            </w:r>
            <w:r w:rsidRPr="6B285B3E">
              <w:rPr>
                <w:rFonts w:cs="Arial"/>
                <w:sz w:val="18"/>
                <w:szCs w:val="18"/>
              </w:rPr>
              <w:t>教育版</w:t>
            </w:r>
          </w:p>
          <w:p w14:paraId="3089EC0C" w14:textId="1F4D87F7" w:rsidR="00B27449" w:rsidRPr="00933F02" w:rsidRDefault="00B27449" w:rsidP="00BE47F8">
            <w:pPr>
              <w:numPr>
                <w:ilvl w:val="0"/>
                <w:numId w:val="20"/>
              </w:numPr>
              <w:spacing w:before="120" w:after="0" w:line="240" w:lineRule="auto"/>
              <w:rPr>
                <w:rFonts w:cs="Arial"/>
                <w:sz w:val="18"/>
                <w:szCs w:val="18"/>
              </w:rPr>
            </w:pPr>
            <w:r w:rsidRPr="6B285B3E">
              <w:rPr>
                <w:rFonts w:cs="Arial"/>
                <w:sz w:val="18"/>
                <w:szCs w:val="18"/>
              </w:rPr>
              <w:t>Power BI Premium P3</w:t>
            </w:r>
            <w:r w:rsidRPr="6B285B3E">
              <w:rPr>
                <w:rFonts w:cs="Arial"/>
                <w:sz w:val="18"/>
                <w:szCs w:val="18"/>
              </w:rPr>
              <w:t>教育版</w:t>
            </w:r>
          </w:p>
          <w:p w14:paraId="2C571E58" w14:textId="73442A3F" w:rsidR="0075783B" w:rsidRPr="00933F02" w:rsidRDefault="0075783B" w:rsidP="00F95CFA">
            <w:pPr>
              <w:numPr>
                <w:ilvl w:val="0"/>
                <w:numId w:val="20"/>
              </w:numPr>
              <w:spacing w:before="120" w:after="0" w:line="240" w:lineRule="auto"/>
              <w:rPr>
                <w:rFonts w:cs="Arial"/>
                <w:sz w:val="18"/>
                <w:szCs w:val="18"/>
              </w:rPr>
            </w:pPr>
            <w:r w:rsidRPr="6B285B3E">
              <w:rPr>
                <w:rFonts w:cs="Arial"/>
                <w:sz w:val="18"/>
                <w:szCs w:val="18"/>
              </w:rPr>
              <w:t>Power BI Premium USL Edu China Only Per User</w:t>
            </w:r>
            <w:r w:rsidR="00DE28C8" w:rsidRPr="6B285B3E">
              <w:rPr>
                <w:rFonts w:cs="Arial"/>
                <w:sz w:val="18"/>
                <w:szCs w:val="18"/>
              </w:rPr>
              <w:t>教育版</w:t>
            </w:r>
            <w:r w:rsidRPr="6B285B3E">
              <w:rPr>
                <w:rFonts w:cs="Arial"/>
                <w:sz w:val="18"/>
                <w:szCs w:val="18"/>
              </w:rPr>
              <w:t xml:space="preserve"> </w:t>
            </w:r>
          </w:p>
          <w:p w14:paraId="4B95B19E" w14:textId="2428B788" w:rsidR="0075783B" w:rsidRPr="00933F02" w:rsidRDefault="0075783B" w:rsidP="00FB024A">
            <w:pPr>
              <w:numPr>
                <w:ilvl w:val="0"/>
                <w:numId w:val="20"/>
              </w:numPr>
              <w:spacing w:before="120" w:after="0" w:line="240" w:lineRule="auto"/>
              <w:rPr>
                <w:rFonts w:cs="Arial"/>
                <w:sz w:val="18"/>
                <w:szCs w:val="18"/>
              </w:rPr>
            </w:pPr>
            <w:r w:rsidRPr="6B285B3E">
              <w:rPr>
                <w:rFonts w:cs="Arial"/>
                <w:sz w:val="18"/>
                <w:szCs w:val="18"/>
              </w:rPr>
              <w:t xml:space="preserve">Power BI Pro Edu China </w:t>
            </w:r>
            <w:proofErr w:type="gramStart"/>
            <w:r w:rsidRPr="6B285B3E">
              <w:rPr>
                <w:rFonts w:cs="Arial"/>
                <w:sz w:val="18"/>
                <w:szCs w:val="18"/>
              </w:rPr>
              <w:t>Only  Per</w:t>
            </w:r>
            <w:proofErr w:type="gramEnd"/>
            <w:r w:rsidRPr="6B285B3E">
              <w:rPr>
                <w:rFonts w:cs="Arial"/>
                <w:sz w:val="18"/>
                <w:szCs w:val="18"/>
              </w:rPr>
              <w:t xml:space="preserve"> User </w:t>
            </w:r>
            <w:r w:rsidR="00DE28C8" w:rsidRPr="6B285B3E">
              <w:rPr>
                <w:rFonts w:cs="Arial"/>
                <w:sz w:val="18"/>
                <w:szCs w:val="18"/>
              </w:rPr>
              <w:t>教育版</w:t>
            </w:r>
          </w:p>
          <w:p w14:paraId="477EC3C3" w14:textId="1B75BD91" w:rsidR="00B93883" w:rsidRPr="00933F02" w:rsidRDefault="00B93883" w:rsidP="00B93883">
            <w:pPr>
              <w:numPr>
                <w:ilvl w:val="0"/>
                <w:numId w:val="20"/>
              </w:numPr>
              <w:spacing w:before="120" w:after="0" w:line="240" w:lineRule="auto"/>
              <w:rPr>
                <w:rFonts w:cs="Arial"/>
                <w:sz w:val="18"/>
                <w:szCs w:val="18"/>
              </w:rPr>
            </w:pPr>
            <w:r w:rsidRPr="6B285B3E">
              <w:rPr>
                <w:rFonts w:cs="Arial"/>
                <w:sz w:val="18"/>
                <w:szCs w:val="18"/>
              </w:rPr>
              <w:t>Project Online Essentials</w:t>
            </w:r>
            <w:r w:rsidR="009B3EC1" w:rsidRPr="6B285B3E">
              <w:rPr>
                <w:rFonts w:cs="Arial"/>
                <w:sz w:val="18"/>
                <w:szCs w:val="18"/>
              </w:rPr>
              <w:t>教育版</w:t>
            </w:r>
          </w:p>
          <w:p w14:paraId="6E574158" w14:textId="10CF287F" w:rsidR="00B93883" w:rsidRPr="00933F02" w:rsidRDefault="00B93883" w:rsidP="00B93883">
            <w:pPr>
              <w:numPr>
                <w:ilvl w:val="0"/>
                <w:numId w:val="20"/>
              </w:numPr>
              <w:spacing w:before="120" w:after="0" w:line="240" w:lineRule="auto"/>
              <w:rPr>
                <w:rFonts w:cs="Tahoma"/>
                <w:sz w:val="18"/>
                <w:szCs w:val="18"/>
              </w:rPr>
            </w:pPr>
            <w:r w:rsidRPr="6B285B3E">
              <w:rPr>
                <w:rFonts w:cs="Tahoma"/>
                <w:sz w:val="18"/>
                <w:szCs w:val="18"/>
              </w:rPr>
              <w:t>Project P</w:t>
            </w:r>
            <w:r w:rsidR="009B3EC1" w:rsidRPr="6B285B3E">
              <w:rPr>
                <w:rFonts w:cs="Tahoma"/>
                <w:sz w:val="18"/>
                <w:szCs w:val="18"/>
              </w:rPr>
              <w:t xml:space="preserve">3 </w:t>
            </w:r>
            <w:r w:rsidR="009B3EC1" w:rsidRPr="6B285B3E">
              <w:rPr>
                <w:rFonts w:cs="Tahoma"/>
                <w:sz w:val="18"/>
                <w:szCs w:val="18"/>
              </w:rPr>
              <w:t>教育版</w:t>
            </w:r>
            <w:r w:rsidRPr="6B285B3E">
              <w:rPr>
                <w:rFonts w:cs="Tahoma"/>
                <w:sz w:val="18"/>
                <w:szCs w:val="18"/>
              </w:rPr>
              <w:t xml:space="preserve"> </w:t>
            </w:r>
          </w:p>
          <w:p w14:paraId="281EE14D" w14:textId="77777777" w:rsidR="00881633" w:rsidRPr="00881633" w:rsidRDefault="00B93883" w:rsidP="00B93883">
            <w:pPr>
              <w:numPr>
                <w:ilvl w:val="0"/>
                <w:numId w:val="20"/>
              </w:numPr>
              <w:spacing w:before="120" w:after="0" w:line="240" w:lineRule="auto"/>
              <w:rPr>
                <w:rFonts w:cs="Arial"/>
                <w:sz w:val="18"/>
                <w:szCs w:val="18"/>
              </w:rPr>
            </w:pPr>
            <w:r w:rsidRPr="6B285B3E">
              <w:rPr>
                <w:rFonts w:cs="Tahoma"/>
                <w:sz w:val="18"/>
                <w:szCs w:val="18"/>
              </w:rPr>
              <w:t>Project P</w:t>
            </w:r>
            <w:r w:rsidR="009B3EC1" w:rsidRPr="6B285B3E">
              <w:rPr>
                <w:rFonts w:cs="Tahoma"/>
                <w:sz w:val="18"/>
                <w:szCs w:val="18"/>
              </w:rPr>
              <w:t xml:space="preserve">5 </w:t>
            </w:r>
            <w:r w:rsidR="009B3EC1" w:rsidRPr="6B285B3E">
              <w:rPr>
                <w:rFonts w:cs="Tahoma"/>
                <w:sz w:val="18"/>
                <w:szCs w:val="18"/>
              </w:rPr>
              <w:t>教育版</w:t>
            </w:r>
          </w:p>
          <w:p w14:paraId="2ABFBCCF" w14:textId="10550148" w:rsidR="00B93883" w:rsidRDefault="00B93883" w:rsidP="00AC22B5">
            <w:pPr>
              <w:numPr>
                <w:ilvl w:val="1"/>
                <w:numId w:val="20"/>
              </w:numPr>
              <w:spacing w:before="120" w:after="0" w:line="240" w:lineRule="auto"/>
              <w:rPr>
                <w:rFonts w:cs="Arial"/>
                <w:sz w:val="18"/>
                <w:szCs w:val="18"/>
              </w:rPr>
            </w:pPr>
            <w:r w:rsidRPr="6B285B3E">
              <w:rPr>
                <w:rFonts w:cs="Arial"/>
                <w:sz w:val="18"/>
                <w:szCs w:val="18"/>
              </w:rPr>
              <w:t>Visio Plan 1</w:t>
            </w:r>
          </w:p>
          <w:p w14:paraId="5C1376F9" w14:textId="79367790" w:rsidR="00B93883" w:rsidRPr="00804DAA" w:rsidRDefault="00B93883" w:rsidP="00AC22B5">
            <w:pPr>
              <w:numPr>
                <w:ilvl w:val="1"/>
                <w:numId w:val="20"/>
              </w:numPr>
              <w:spacing w:before="120" w:after="0" w:line="240" w:lineRule="auto"/>
              <w:rPr>
                <w:rFonts w:cs="Arial"/>
                <w:sz w:val="18"/>
                <w:szCs w:val="18"/>
              </w:rPr>
            </w:pPr>
            <w:r w:rsidRPr="6B285B3E">
              <w:rPr>
                <w:rFonts w:cs="Arial"/>
                <w:sz w:val="18"/>
                <w:szCs w:val="18"/>
              </w:rPr>
              <w:t>Visio Plan 2</w:t>
            </w:r>
          </w:p>
          <w:p w14:paraId="2D6179D2" w14:textId="77777777" w:rsidR="00B93883" w:rsidRPr="00804DAA" w:rsidRDefault="00B93883" w:rsidP="00AC22B5">
            <w:pPr>
              <w:numPr>
                <w:ilvl w:val="1"/>
                <w:numId w:val="20"/>
              </w:numPr>
              <w:spacing w:before="120" w:after="0" w:line="240" w:lineRule="auto"/>
              <w:rPr>
                <w:rFonts w:cs="Arial"/>
                <w:sz w:val="18"/>
                <w:szCs w:val="18"/>
              </w:rPr>
            </w:pPr>
            <w:r w:rsidRPr="6B285B3E">
              <w:rPr>
                <w:rFonts w:cs="Arial"/>
                <w:sz w:val="18"/>
                <w:szCs w:val="18"/>
              </w:rPr>
              <w:t>适用于校友的</w:t>
            </w:r>
            <w:r w:rsidRPr="6B285B3E">
              <w:rPr>
                <w:rFonts w:cs="Arial"/>
                <w:sz w:val="18"/>
                <w:szCs w:val="18"/>
              </w:rPr>
              <w:t>Exchange Online (</w:t>
            </w:r>
            <w:r w:rsidRPr="6B285B3E">
              <w:rPr>
                <w:rFonts w:cs="Arial"/>
                <w:sz w:val="18"/>
                <w:szCs w:val="18"/>
              </w:rPr>
              <w:t>计划</w:t>
            </w:r>
            <w:r w:rsidRPr="6B285B3E">
              <w:rPr>
                <w:rFonts w:cs="Arial"/>
                <w:sz w:val="18"/>
                <w:szCs w:val="18"/>
              </w:rPr>
              <w:t xml:space="preserve"> 1)</w:t>
            </w:r>
          </w:p>
          <w:p w14:paraId="697EB8A1" w14:textId="58F7E07F" w:rsidR="00190253" w:rsidRPr="00804DAA" w:rsidRDefault="00881633" w:rsidP="00AC22B5">
            <w:pPr>
              <w:numPr>
                <w:ilvl w:val="1"/>
                <w:numId w:val="20"/>
              </w:numPr>
              <w:spacing w:before="120" w:after="0" w:line="240" w:lineRule="auto"/>
              <w:rPr>
                <w:rFonts w:cs="Arial"/>
                <w:sz w:val="18"/>
                <w:szCs w:val="18"/>
              </w:rPr>
            </w:pPr>
            <w:r>
              <w:rPr>
                <w:rFonts w:cs="Arial"/>
                <w:sz w:val="18"/>
                <w:szCs w:val="18"/>
              </w:rPr>
              <w:t xml:space="preserve">Microsoft Entra </w:t>
            </w:r>
            <w:r>
              <w:rPr>
                <w:rFonts w:cs="Arial" w:hint="eastAsia"/>
                <w:sz w:val="18"/>
                <w:szCs w:val="18"/>
              </w:rPr>
              <w:t>ID</w:t>
            </w:r>
            <w:r>
              <w:rPr>
                <w:rFonts w:cs="Arial"/>
                <w:sz w:val="18"/>
                <w:szCs w:val="18"/>
              </w:rPr>
              <w:t xml:space="preserve"> </w:t>
            </w:r>
            <w:r w:rsidR="00190253" w:rsidRPr="6B285B3E">
              <w:rPr>
                <w:rFonts w:cs="Arial"/>
                <w:sz w:val="18"/>
                <w:szCs w:val="18"/>
              </w:rPr>
              <w:t>P1</w:t>
            </w:r>
          </w:p>
          <w:p w14:paraId="213DC0D8" w14:textId="386C4905" w:rsidR="00190253" w:rsidRPr="00804DAA" w:rsidRDefault="00881633" w:rsidP="00AC22B5">
            <w:pPr>
              <w:numPr>
                <w:ilvl w:val="1"/>
                <w:numId w:val="20"/>
              </w:numPr>
              <w:spacing w:before="120" w:after="0" w:line="240" w:lineRule="auto"/>
              <w:rPr>
                <w:rFonts w:cs="Arial"/>
                <w:sz w:val="18"/>
                <w:szCs w:val="18"/>
              </w:rPr>
            </w:pPr>
            <w:r>
              <w:rPr>
                <w:rFonts w:cs="Arial" w:hint="eastAsia"/>
                <w:sz w:val="18"/>
                <w:szCs w:val="18"/>
              </w:rPr>
              <w:t>Microsoft</w:t>
            </w:r>
            <w:r>
              <w:rPr>
                <w:rFonts w:cs="Arial"/>
                <w:sz w:val="18"/>
                <w:szCs w:val="18"/>
              </w:rPr>
              <w:t xml:space="preserve"> Entra ID </w:t>
            </w:r>
            <w:r w:rsidR="00190253" w:rsidRPr="6B285B3E">
              <w:rPr>
                <w:rFonts w:cs="Arial"/>
                <w:sz w:val="18"/>
                <w:szCs w:val="18"/>
              </w:rPr>
              <w:t>P2</w:t>
            </w:r>
          </w:p>
          <w:p w14:paraId="0F8B2D0E" w14:textId="4201648C" w:rsidR="00684D21" w:rsidRPr="00804DAA" w:rsidRDefault="00684D21" w:rsidP="00AC22B5">
            <w:pPr>
              <w:numPr>
                <w:ilvl w:val="1"/>
                <w:numId w:val="20"/>
              </w:numPr>
              <w:spacing w:after="0" w:line="240" w:lineRule="auto"/>
              <w:rPr>
                <w:rFonts w:eastAsiaTheme="minorEastAsia"/>
                <w:sz w:val="18"/>
              </w:rPr>
            </w:pPr>
            <w:r w:rsidRPr="6B285B3E">
              <w:rPr>
                <w:rFonts w:eastAsiaTheme="minorEastAsia"/>
                <w:sz w:val="18"/>
                <w:szCs w:val="18"/>
              </w:rPr>
              <w:t>Microsoft Intune (per user)</w:t>
            </w:r>
          </w:p>
          <w:p w14:paraId="1199C535" w14:textId="1463425D" w:rsidR="00DE70E9" w:rsidRPr="00DD6C9E" w:rsidRDefault="00DE70E9" w:rsidP="00AC22B5">
            <w:pPr>
              <w:numPr>
                <w:ilvl w:val="1"/>
                <w:numId w:val="20"/>
              </w:numPr>
              <w:spacing w:after="0" w:line="240" w:lineRule="auto"/>
              <w:rPr>
                <w:rFonts w:cs="Arial"/>
                <w:sz w:val="18"/>
                <w:szCs w:val="18"/>
              </w:rPr>
            </w:pPr>
            <w:r w:rsidRPr="6B285B3E">
              <w:rPr>
                <w:rFonts w:cs="Arial"/>
                <w:sz w:val="18"/>
                <w:szCs w:val="18"/>
              </w:rPr>
              <w:t>Azure Information Protection Premium Plan 1 (User SL)</w:t>
            </w:r>
          </w:p>
          <w:p w14:paraId="2291362C" w14:textId="7153D15A" w:rsidR="00DE70E9" w:rsidRPr="009410C7" w:rsidRDefault="00DE70E9" w:rsidP="00AC22B5">
            <w:pPr>
              <w:spacing w:after="0" w:line="240" w:lineRule="auto"/>
              <w:ind w:left="540"/>
              <w:rPr>
                <w:rFonts w:cs="Arial"/>
                <w:sz w:val="18"/>
                <w:szCs w:val="18"/>
              </w:rPr>
            </w:pPr>
          </w:p>
        </w:tc>
        <w:tc>
          <w:tcPr>
            <w:tcW w:w="2241" w:type="pct"/>
            <w:tcBorders>
              <w:top w:val="nil"/>
              <w:left w:val="single" w:sz="8" w:space="0" w:color="auto"/>
              <w:bottom w:val="single" w:sz="4" w:space="0" w:color="auto"/>
              <w:right w:val="single" w:sz="8" w:space="0" w:color="auto"/>
            </w:tcBorders>
          </w:tcPr>
          <w:p w14:paraId="37D7EC9C" w14:textId="79D8AA58" w:rsidR="0068424D" w:rsidRPr="00EB2660" w:rsidRDefault="000753E3" w:rsidP="00EB2660">
            <w:pPr>
              <w:numPr>
                <w:ilvl w:val="0"/>
                <w:numId w:val="20"/>
              </w:numPr>
              <w:spacing w:before="120" w:after="0" w:line="240" w:lineRule="auto"/>
              <w:rPr>
                <w:rFonts w:cs="Arial"/>
                <w:sz w:val="18"/>
                <w:szCs w:val="18"/>
              </w:rPr>
            </w:pPr>
            <w:r w:rsidRPr="6B285B3E">
              <w:rPr>
                <w:rFonts w:cs="Tahoma"/>
                <w:sz w:val="18"/>
                <w:szCs w:val="18"/>
              </w:rPr>
              <w:lastRenderedPageBreak/>
              <w:t>Microsoft 365 Apps</w:t>
            </w:r>
            <w:r w:rsidR="00B93883" w:rsidRPr="6B285B3E">
              <w:rPr>
                <w:rFonts w:cs="Arial"/>
                <w:sz w:val="18"/>
                <w:szCs w:val="18"/>
              </w:rPr>
              <w:t>学生优惠</w:t>
            </w:r>
          </w:p>
        </w:tc>
      </w:tr>
    </w:tbl>
    <w:p w14:paraId="5554C995" w14:textId="7CE481D0" w:rsidR="00BE1417" w:rsidRPr="008E2AD9" w:rsidRDefault="00504056" w:rsidP="00BE1417">
      <w:pPr>
        <w:pStyle w:val="ProductList-SubSubSectionHeading"/>
        <w:outlineLvl w:val="1"/>
      </w:pPr>
      <w:bookmarkStart w:id="157" w:name="_Toc117259631"/>
      <w:bookmarkStart w:id="158" w:name="_Toc156835094"/>
      <w:r w:rsidRPr="008E2AD9">
        <w:rPr>
          <w:rFonts w:hint="eastAsia"/>
        </w:rPr>
        <w:t>世纪互联产品可用性定义</w:t>
      </w:r>
      <w:bookmarkEnd w:id="157"/>
      <w:bookmarkEnd w:id="158"/>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lastRenderedPageBreak/>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59" w:name="Attachment1"/>
      <w:bookmarkStart w:id="160" w:name="_Toc117259632"/>
      <w:bookmarkStart w:id="161" w:name="_Toc156835095"/>
      <w:bookmarkEnd w:id="159"/>
      <w:r w:rsidRPr="00697D62">
        <w:rPr>
          <w:rFonts w:hint="eastAsia"/>
        </w:rPr>
        <w:lastRenderedPageBreak/>
        <w:t>附件</w:t>
      </w:r>
      <w:r w:rsidRPr="00697D62">
        <w:rPr>
          <w:rFonts w:hint="eastAsia"/>
        </w:rPr>
        <w:t xml:space="preserve"> 1</w:t>
      </w:r>
      <w:r w:rsidRPr="00697D62">
        <w:rPr>
          <w:rFonts w:hint="eastAsia"/>
        </w:rPr>
        <w:t>——声明</w:t>
      </w:r>
      <w:bookmarkEnd w:id="138"/>
      <w:bookmarkEnd w:id="160"/>
      <w:bookmarkEnd w:id="161"/>
    </w:p>
    <w:p w14:paraId="6B7DCFEA" w14:textId="67884488" w:rsidR="000B2C11" w:rsidRPr="00697D62" w:rsidRDefault="00B77E73" w:rsidP="00453B74">
      <w:pPr>
        <w:pStyle w:val="ProductList-Offering1Heading"/>
        <w:outlineLvl w:val="1"/>
      </w:pPr>
      <w:bookmarkStart w:id="162" w:name="_Toc117259633"/>
      <w:bookmarkStart w:id="163" w:name="_Toc156835096"/>
      <w:bookmarkStart w:id="164" w:name="_Toc2175666"/>
      <w:r w:rsidRPr="00697D62">
        <w:rPr>
          <w:rFonts w:hint="eastAsia"/>
        </w:rPr>
        <w:t>不在</w:t>
      </w:r>
      <w:r w:rsidRPr="00697D62">
        <w:rPr>
          <w:rFonts w:hint="eastAsia"/>
        </w:rPr>
        <w:t>DPA</w:t>
      </w:r>
      <w:r w:rsidRPr="00697D62">
        <w:rPr>
          <w:rFonts w:hint="eastAsia"/>
        </w:rPr>
        <w:t>范围内的在线服务</w:t>
      </w:r>
      <w:bookmarkEnd w:id="162"/>
      <w:bookmarkEnd w:id="163"/>
    </w:p>
    <w:p w14:paraId="549E29AF" w14:textId="531897A2" w:rsidR="000B2C11" w:rsidRPr="00697D62" w:rsidRDefault="000B2C11" w:rsidP="00AF515D">
      <w:pPr>
        <w:pStyle w:val="ProductList-Body"/>
      </w:pPr>
      <w:bookmarkStart w:id="165"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65"/>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66" w:name="_Toc117259634"/>
      <w:bookmarkStart w:id="167" w:name="_Toc156835097"/>
      <w:r w:rsidRPr="00697D62">
        <w:rPr>
          <w:rFonts w:hint="eastAsia"/>
        </w:rPr>
        <w:t>核心在线服务</w:t>
      </w:r>
      <w:bookmarkEnd w:id="166"/>
      <w:bookmarkEnd w:id="167"/>
    </w:p>
    <w:p w14:paraId="0A27C78C" w14:textId="78C78CC4" w:rsidR="000B2C11" w:rsidRPr="00697D62" w:rsidRDefault="000B2C11" w:rsidP="00AF515D">
      <w:pPr>
        <w:pStyle w:val="ProductList-Body"/>
      </w:pPr>
      <w:bookmarkStart w:id="168"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68"/>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79EF3BAF"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00F3213F" w:rsidRPr="00F3213F">
              <w:rPr>
                <w:rFonts w:ascii="Calibri" w:hAnsi="Calibri" w:cs="Times New Roman"/>
                <w:sz w:val="16"/>
                <w:szCs w:val="16"/>
              </w:rPr>
              <w:t>Microsoft Teams</w:t>
            </w:r>
            <w:r w:rsidR="00F3213F">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006D101C">
              <w:rPr>
                <w:rFonts w:ascii="Calibri" w:hAnsi="Calibri" w:cs="Times New Roman" w:hint="eastAsia"/>
                <w:sz w:val="16"/>
                <w:szCs w:val="16"/>
              </w:rPr>
              <w:t>以及</w:t>
            </w:r>
            <w:r w:rsidRPr="00BE1F18">
              <w:rPr>
                <w:rFonts w:ascii="Calibri" w:hAnsi="Calibri" w:cs="Times New Roman" w:hint="eastAsia"/>
                <w:sz w:val="16"/>
                <w:szCs w:val="16"/>
              </w:rPr>
              <w:t>SharePoint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69D19F1C"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00881633">
              <w:rPr>
                <w:rFonts w:ascii="Calibri" w:hAnsi="Calibri" w:cs="Times New Roman" w:hint="eastAsia"/>
                <w:sz w:val="16"/>
                <w:szCs w:val="16"/>
              </w:rPr>
              <w:t>Microsoft</w:t>
            </w:r>
            <w:r w:rsidR="00881633">
              <w:rPr>
                <w:rFonts w:ascii="Calibri" w:hAnsi="Calibri" w:cs="Times New Roman"/>
                <w:sz w:val="16"/>
                <w:szCs w:val="16"/>
              </w:rPr>
              <w:t xml:space="preserve"> Entra ID</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69" w:name="_Toc74327578"/>
    </w:p>
    <w:p w14:paraId="478C3468" w14:textId="380F1D68" w:rsidR="0031112A" w:rsidRPr="00FE04B8" w:rsidRDefault="0031112A" w:rsidP="00E335BE">
      <w:pPr>
        <w:pStyle w:val="ProductList-Offering1Heading"/>
        <w:outlineLvl w:val="1"/>
      </w:pPr>
      <w:bookmarkStart w:id="170" w:name="_Toc117259635"/>
      <w:bookmarkStart w:id="171" w:name="_Toc156835098"/>
      <w:r w:rsidRPr="00697D62">
        <w:t>Bing Maps</w:t>
      </w:r>
      <w:bookmarkEnd w:id="164"/>
      <w:bookmarkEnd w:id="169"/>
      <w:bookmarkEnd w:id="170"/>
      <w:bookmarkEnd w:id="171"/>
    </w:p>
    <w:p w14:paraId="058CBF3A" w14:textId="6B57D845" w:rsidR="00FE04B8" w:rsidRDefault="00FE04B8" w:rsidP="0031112A">
      <w:pPr>
        <w:pStyle w:val="ProductList-Body"/>
      </w:pPr>
      <w:bookmarkStart w:id="172"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3"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4" w:history="1">
        <w:r w:rsidRPr="00FE04B8">
          <w:rPr>
            <w:rStyle w:val="Hyperlink"/>
          </w:rPr>
          <w:t>go.microsoft.com/fwlink/?LinkID=248686</w:t>
        </w:r>
      </w:hyperlink>
      <w:r w:rsidRPr="00FE04B8">
        <w:t>）。</w:t>
      </w:r>
    </w:p>
    <w:bookmarkEnd w:id="172"/>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73" w:name="_Toc487134060"/>
      <w:bookmarkStart w:id="174" w:name="_Toc74327579"/>
      <w:bookmarkStart w:id="175" w:name="_Toc117259636"/>
      <w:bookmarkStart w:id="176" w:name="_Toc156835099"/>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73"/>
      <w:bookmarkEnd w:id="174"/>
      <w:bookmarkEnd w:id="175"/>
      <w:bookmarkEnd w:id="176"/>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77" w:name="_Toc516239428"/>
      <w:bookmarkStart w:id="178" w:name="_Toc74327580"/>
      <w:bookmarkStart w:id="179" w:name="_Toc117259637"/>
      <w:bookmarkStart w:id="180" w:name="_Toc156835100"/>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77"/>
      <w:bookmarkEnd w:id="178"/>
      <w:bookmarkEnd w:id="179"/>
      <w:bookmarkEnd w:id="180"/>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5"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81" w:name="_Toc507349543"/>
      <w:bookmarkStart w:id="182" w:name="Attachment2"/>
      <w:bookmarkStart w:id="183" w:name="_Toc487134064"/>
      <w:bookmarkStart w:id="184"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85" w:name="_Toc74327581"/>
      <w:bookmarkStart w:id="186" w:name="_Toc117259638"/>
      <w:bookmarkStart w:id="187" w:name="_Toc156835101"/>
      <w:r w:rsidRPr="008E2AD9">
        <w:rPr>
          <w:rFonts w:hint="eastAsia"/>
        </w:rPr>
        <w:lastRenderedPageBreak/>
        <w:t>附件</w:t>
      </w:r>
      <w:r w:rsidRPr="008E2AD9">
        <w:rPr>
          <w:rFonts w:hint="eastAsia"/>
        </w:rPr>
        <w:t xml:space="preserve"> 2</w:t>
      </w:r>
      <w:r w:rsidRPr="008E2AD9">
        <w:rPr>
          <w:rFonts w:hint="eastAsia"/>
        </w:rPr>
        <w:t>——订购许可套件</w:t>
      </w:r>
      <w:bookmarkEnd w:id="181"/>
      <w:bookmarkEnd w:id="185"/>
      <w:bookmarkEnd w:id="186"/>
      <w:bookmarkEnd w:id="187"/>
    </w:p>
    <w:bookmarkEnd w:id="182"/>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83"/>
    <w:bookmarkEnd w:id="184"/>
    <w:p w14:paraId="21E93095" w14:textId="77777777" w:rsidR="00FD2112" w:rsidRPr="008E2AD9" w:rsidRDefault="00FD2112" w:rsidP="00C91713">
      <w:pPr>
        <w:pStyle w:val="ProductList-Body"/>
      </w:pPr>
    </w:p>
    <w:sectPr w:rsidR="00FD2112" w:rsidRPr="008E2AD9" w:rsidSect="00FB2DD9">
      <w:footerReference w:type="default" r:id="rId36"/>
      <w:footerReference w:type="first" r:id="rId37"/>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C30E1" w14:textId="77777777" w:rsidR="00FB2DD9" w:rsidRDefault="00FB2DD9" w:rsidP="009A573F">
      <w:pPr>
        <w:spacing w:after="0" w:line="240" w:lineRule="auto"/>
      </w:pPr>
      <w:r>
        <w:separator/>
      </w:r>
    </w:p>
    <w:p w14:paraId="531C0CBE" w14:textId="77777777" w:rsidR="00FB2DD9" w:rsidRDefault="00FB2DD9" w:rsidP="00C91713"/>
  </w:endnote>
  <w:endnote w:type="continuationSeparator" w:id="0">
    <w:p w14:paraId="0463AFCA" w14:textId="77777777" w:rsidR="00FB2DD9" w:rsidRDefault="00FB2DD9" w:rsidP="009A573F">
      <w:pPr>
        <w:spacing w:after="0" w:line="240" w:lineRule="auto"/>
      </w:pPr>
      <w:r>
        <w:continuationSeparator/>
      </w:r>
    </w:p>
    <w:p w14:paraId="7F5B91D9" w14:textId="77777777" w:rsidR="00FB2DD9" w:rsidRDefault="00FB2DD9" w:rsidP="00C91713"/>
  </w:endnote>
  <w:endnote w:type="continuationNotice" w:id="1">
    <w:p w14:paraId="061BE004" w14:textId="77777777" w:rsidR="00FB2DD9" w:rsidRDefault="00FB2DD9">
      <w:pPr>
        <w:spacing w:after="0" w:line="240" w:lineRule="auto"/>
      </w:pPr>
    </w:p>
    <w:p w14:paraId="766DA6EE" w14:textId="77777777" w:rsidR="00FB2DD9" w:rsidRDefault="00FB2DD9"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000000"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000000"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000000"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000000"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000000"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000000"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B1DC9" w14:textId="77777777" w:rsidR="00FB2DD9" w:rsidRDefault="00FB2DD9" w:rsidP="009A573F">
      <w:pPr>
        <w:spacing w:after="0" w:line="240" w:lineRule="auto"/>
      </w:pPr>
      <w:r>
        <w:separator/>
      </w:r>
    </w:p>
    <w:p w14:paraId="163268C3" w14:textId="77777777" w:rsidR="00FB2DD9" w:rsidRDefault="00FB2DD9" w:rsidP="00C91713"/>
  </w:footnote>
  <w:footnote w:type="continuationSeparator" w:id="0">
    <w:p w14:paraId="6E5B5D3C" w14:textId="77777777" w:rsidR="00FB2DD9" w:rsidRDefault="00FB2DD9" w:rsidP="009A573F">
      <w:pPr>
        <w:spacing w:after="0" w:line="240" w:lineRule="auto"/>
      </w:pPr>
      <w:r>
        <w:continuationSeparator/>
      </w:r>
    </w:p>
    <w:p w14:paraId="4214B0F8" w14:textId="77777777" w:rsidR="00FB2DD9" w:rsidRDefault="00FB2DD9" w:rsidP="00C91713"/>
  </w:footnote>
  <w:footnote w:type="continuationNotice" w:id="1">
    <w:p w14:paraId="63350FE3" w14:textId="77777777" w:rsidR="00FB2DD9" w:rsidRDefault="00FB2DD9">
      <w:pPr>
        <w:spacing w:after="0" w:line="240" w:lineRule="auto"/>
      </w:pPr>
    </w:p>
    <w:p w14:paraId="05AF6CE2" w14:textId="77777777" w:rsidR="00FB2DD9" w:rsidRDefault="00FB2DD9"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71B31AA8"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20</w:t>
        </w:r>
        <w:r w:rsidR="006045DB">
          <w:t>24</w:t>
        </w:r>
        <w:r>
          <w:rPr>
            <w:rFonts w:hint="eastAsia"/>
          </w:rPr>
          <w:t xml:space="preserve"> </w:t>
        </w:r>
        <w:r>
          <w:rPr>
            <w:rFonts w:hint="eastAsia"/>
          </w:rPr>
          <w:t>年</w:t>
        </w:r>
        <w:r>
          <w:rPr>
            <w:rFonts w:hint="eastAsia"/>
          </w:rPr>
          <w:t xml:space="preserve"> </w:t>
        </w:r>
        <w:r w:rsidR="006045DB">
          <w:t>2</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9C02" w14:textId="0970872B"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w:t>
    </w:r>
    <w:r w:rsidR="00C51D3D">
      <w:t>4</w:t>
    </w:r>
    <w:r>
      <w:rPr>
        <w:rFonts w:hint="eastAsia"/>
      </w:rPr>
      <w:t xml:space="preserve"> </w:t>
    </w:r>
    <w:r>
      <w:rPr>
        <w:rFonts w:hint="eastAsia"/>
      </w:rPr>
      <w:t>年</w:t>
    </w:r>
    <w:r w:rsidR="00C51D3D">
      <w:t>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126596F8"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w:t>
        </w:r>
        <w:r w:rsidR="00C51D3D">
          <w:t>4</w:t>
        </w:r>
        <w:r w:rsidR="00450C6F">
          <w:rPr>
            <w:rFonts w:hint="eastAsia"/>
          </w:rPr>
          <w:t xml:space="preserve"> </w:t>
        </w:r>
        <w:r w:rsidR="00BD7EE9">
          <w:rPr>
            <w:rFonts w:hint="eastAsia"/>
          </w:rPr>
          <w:t>年</w:t>
        </w:r>
        <w:r w:rsidR="00C51D3D">
          <w:t>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0DE8E"/>
    <w:multiLevelType w:val="hybridMultilevel"/>
    <w:tmpl w:val="B8A65392"/>
    <w:lvl w:ilvl="0" w:tplc="91A6EF32">
      <w:start w:val="1"/>
      <w:numFmt w:val="bullet"/>
      <w:lvlText w:val="o"/>
      <w:lvlJc w:val="left"/>
      <w:pPr>
        <w:ind w:left="720" w:hanging="360"/>
      </w:pPr>
      <w:rPr>
        <w:rFonts w:ascii="&quot;Courier New&quot;" w:hAnsi="&quot;Courier New&quot;" w:hint="default"/>
      </w:rPr>
    </w:lvl>
    <w:lvl w:ilvl="1" w:tplc="14544910">
      <w:start w:val="1"/>
      <w:numFmt w:val="bullet"/>
      <w:lvlText w:val="o"/>
      <w:lvlJc w:val="left"/>
      <w:pPr>
        <w:ind w:left="1440" w:hanging="360"/>
      </w:pPr>
      <w:rPr>
        <w:rFonts w:ascii="Courier New" w:hAnsi="Courier New" w:hint="default"/>
      </w:rPr>
    </w:lvl>
    <w:lvl w:ilvl="2" w:tplc="65BE9988">
      <w:start w:val="1"/>
      <w:numFmt w:val="bullet"/>
      <w:lvlText w:val=""/>
      <w:lvlJc w:val="left"/>
      <w:pPr>
        <w:ind w:left="2160" w:hanging="360"/>
      </w:pPr>
      <w:rPr>
        <w:rFonts w:ascii="Wingdings" w:hAnsi="Wingdings" w:hint="default"/>
      </w:rPr>
    </w:lvl>
    <w:lvl w:ilvl="3" w:tplc="73AC1BAE">
      <w:start w:val="1"/>
      <w:numFmt w:val="bullet"/>
      <w:lvlText w:val=""/>
      <w:lvlJc w:val="left"/>
      <w:pPr>
        <w:ind w:left="2880" w:hanging="360"/>
      </w:pPr>
      <w:rPr>
        <w:rFonts w:ascii="Symbol" w:hAnsi="Symbol" w:hint="default"/>
      </w:rPr>
    </w:lvl>
    <w:lvl w:ilvl="4" w:tplc="5E7C4E0E">
      <w:start w:val="1"/>
      <w:numFmt w:val="bullet"/>
      <w:lvlText w:val="o"/>
      <w:lvlJc w:val="left"/>
      <w:pPr>
        <w:ind w:left="3600" w:hanging="360"/>
      </w:pPr>
      <w:rPr>
        <w:rFonts w:ascii="Courier New" w:hAnsi="Courier New" w:hint="default"/>
      </w:rPr>
    </w:lvl>
    <w:lvl w:ilvl="5" w:tplc="DF541DC2">
      <w:start w:val="1"/>
      <w:numFmt w:val="bullet"/>
      <w:lvlText w:val=""/>
      <w:lvlJc w:val="left"/>
      <w:pPr>
        <w:ind w:left="4320" w:hanging="360"/>
      </w:pPr>
      <w:rPr>
        <w:rFonts w:ascii="Wingdings" w:hAnsi="Wingdings" w:hint="default"/>
      </w:rPr>
    </w:lvl>
    <w:lvl w:ilvl="6" w:tplc="148A5E10">
      <w:start w:val="1"/>
      <w:numFmt w:val="bullet"/>
      <w:lvlText w:val=""/>
      <w:lvlJc w:val="left"/>
      <w:pPr>
        <w:ind w:left="5040" w:hanging="360"/>
      </w:pPr>
      <w:rPr>
        <w:rFonts w:ascii="Symbol" w:hAnsi="Symbol" w:hint="default"/>
      </w:rPr>
    </w:lvl>
    <w:lvl w:ilvl="7" w:tplc="E04C4254">
      <w:start w:val="1"/>
      <w:numFmt w:val="bullet"/>
      <w:lvlText w:val="o"/>
      <w:lvlJc w:val="left"/>
      <w:pPr>
        <w:ind w:left="5760" w:hanging="360"/>
      </w:pPr>
      <w:rPr>
        <w:rFonts w:ascii="Courier New" w:hAnsi="Courier New" w:hint="default"/>
      </w:rPr>
    </w:lvl>
    <w:lvl w:ilvl="8" w:tplc="068EF27E">
      <w:start w:val="1"/>
      <w:numFmt w:val="bullet"/>
      <w:lvlText w:val=""/>
      <w:lvlJc w:val="left"/>
      <w:pPr>
        <w:ind w:left="6480" w:hanging="360"/>
      </w:pPr>
      <w:rPr>
        <w:rFonts w:ascii="Wingdings" w:hAnsi="Wingdings" w:hint="default"/>
      </w:rPr>
    </w:lvl>
  </w:abstractNum>
  <w:abstractNum w:abstractNumId="10"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8A88"/>
    <w:multiLevelType w:val="hybridMultilevel"/>
    <w:tmpl w:val="87FA1A0C"/>
    <w:lvl w:ilvl="0" w:tplc="ABC639FC">
      <w:start w:val="1"/>
      <w:numFmt w:val="bullet"/>
      <w:lvlText w:val="o"/>
      <w:lvlJc w:val="left"/>
      <w:pPr>
        <w:ind w:left="720" w:hanging="360"/>
      </w:pPr>
      <w:rPr>
        <w:rFonts w:ascii="&quot;Courier New&quot;" w:hAnsi="&quot;Courier New&quot;" w:hint="default"/>
      </w:rPr>
    </w:lvl>
    <w:lvl w:ilvl="1" w:tplc="C47EAB0A">
      <w:start w:val="1"/>
      <w:numFmt w:val="bullet"/>
      <w:lvlText w:val="o"/>
      <w:lvlJc w:val="left"/>
      <w:pPr>
        <w:ind w:left="1440" w:hanging="360"/>
      </w:pPr>
      <w:rPr>
        <w:rFonts w:ascii="Courier New" w:hAnsi="Courier New" w:hint="default"/>
      </w:rPr>
    </w:lvl>
    <w:lvl w:ilvl="2" w:tplc="3B78B9D6">
      <w:start w:val="1"/>
      <w:numFmt w:val="bullet"/>
      <w:lvlText w:val=""/>
      <w:lvlJc w:val="left"/>
      <w:pPr>
        <w:ind w:left="2160" w:hanging="360"/>
      </w:pPr>
      <w:rPr>
        <w:rFonts w:ascii="Wingdings" w:hAnsi="Wingdings" w:hint="default"/>
      </w:rPr>
    </w:lvl>
    <w:lvl w:ilvl="3" w:tplc="FFEEF964">
      <w:start w:val="1"/>
      <w:numFmt w:val="bullet"/>
      <w:lvlText w:val=""/>
      <w:lvlJc w:val="left"/>
      <w:pPr>
        <w:ind w:left="2880" w:hanging="360"/>
      </w:pPr>
      <w:rPr>
        <w:rFonts w:ascii="Symbol" w:hAnsi="Symbol" w:hint="default"/>
      </w:rPr>
    </w:lvl>
    <w:lvl w:ilvl="4" w:tplc="2CAAFAD0">
      <w:start w:val="1"/>
      <w:numFmt w:val="bullet"/>
      <w:lvlText w:val="o"/>
      <w:lvlJc w:val="left"/>
      <w:pPr>
        <w:ind w:left="3600" w:hanging="360"/>
      </w:pPr>
      <w:rPr>
        <w:rFonts w:ascii="Courier New" w:hAnsi="Courier New" w:hint="default"/>
      </w:rPr>
    </w:lvl>
    <w:lvl w:ilvl="5" w:tplc="B71076AC">
      <w:start w:val="1"/>
      <w:numFmt w:val="bullet"/>
      <w:lvlText w:val=""/>
      <w:lvlJc w:val="left"/>
      <w:pPr>
        <w:ind w:left="4320" w:hanging="360"/>
      </w:pPr>
      <w:rPr>
        <w:rFonts w:ascii="Wingdings" w:hAnsi="Wingdings" w:hint="default"/>
      </w:rPr>
    </w:lvl>
    <w:lvl w:ilvl="6" w:tplc="2C9A58B4">
      <w:start w:val="1"/>
      <w:numFmt w:val="bullet"/>
      <w:lvlText w:val=""/>
      <w:lvlJc w:val="left"/>
      <w:pPr>
        <w:ind w:left="5040" w:hanging="360"/>
      </w:pPr>
      <w:rPr>
        <w:rFonts w:ascii="Symbol" w:hAnsi="Symbol" w:hint="default"/>
      </w:rPr>
    </w:lvl>
    <w:lvl w:ilvl="7" w:tplc="8CB22AE2">
      <w:start w:val="1"/>
      <w:numFmt w:val="bullet"/>
      <w:lvlText w:val="o"/>
      <w:lvlJc w:val="left"/>
      <w:pPr>
        <w:ind w:left="5760" w:hanging="360"/>
      </w:pPr>
      <w:rPr>
        <w:rFonts w:ascii="Courier New" w:hAnsi="Courier New" w:hint="default"/>
      </w:rPr>
    </w:lvl>
    <w:lvl w:ilvl="8" w:tplc="A3DCCA08">
      <w:start w:val="1"/>
      <w:numFmt w:val="bullet"/>
      <w:lvlText w:val=""/>
      <w:lvlJc w:val="left"/>
      <w:pPr>
        <w:ind w:left="6480" w:hanging="360"/>
      </w:pPr>
      <w:rPr>
        <w:rFonts w:ascii="Wingdings" w:hAnsi="Wingdings" w:hint="default"/>
      </w:rPr>
    </w:lvl>
  </w:abstractNum>
  <w:abstractNum w:abstractNumId="1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C815524"/>
    <w:multiLevelType w:val="hybridMultilevel"/>
    <w:tmpl w:val="7748A4F6"/>
    <w:lvl w:ilvl="0" w:tplc="E474BAD2">
      <w:start w:val="1"/>
      <w:numFmt w:val="bullet"/>
      <w:lvlText w:val="·"/>
      <w:lvlJc w:val="left"/>
      <w:pPr>
        <w:ind w:left="720" w:hanging="360"/>
      </w:pPr>
      <w:rPr>
        <w:rFonts w:ascii="Symbol" w:hAnsi="Symbol" w:hint="default"/>
      </w:rPr>
    </w:lvl>
    <w:lvl w:ilvl="1" w:tplc="81A659C2">
      <w:start w:val="1"/>
      <w:numFmt w:val="bullet"/>
      <w:lvlText w:val="o"/>
      <w:lvlJc w:val="left"/>
      <w:pPr>
        <w:ind w:left="1440" w:hanging="360"/>
      </w:pPr>
      <w:rPr>
        <w:rFonts w:ascii="Courier New" w:hAnsi="Courier New" w:hint="default"/>
      </w:rPr>
    </w:lvl>
    <w:lvl w:ilvl="2" w:tplc="DC984D7A">
      <w:start w:val="1"/>
      <w:numFmt w:val="bullet"/>
      <w:lvlText w:val=""/>
      <w:lvlJc w:val="left"/>
      <w:pPr>
        <w:ind w:left="2160" w:hanging="360"/>
      </w:pPr>
      <w:rPr>
        <w:rFonts w:ascii="Wingdings" w:hAnsi="Wingdings" w:hint="default"/>
      </w:rPr>
    </w:lvl>
    <w:lvl w:ilvl="3" w:tplc="C2B87F22">
      <w:start w:val="1"/>
      <w:numFmt w:val="bullet"/>
      <w:lvlText w:val=""/>
      <w:lvlJc w:val="left"/>
      <w:pPr>
        <w:ind w:left="2880" w:hanging="360"/>
      </w:pPr>
      <w:rPr>
        <w:rFonts w:ascii="Symbol" w:hAnsi="Symbol" w:hint="default"/>
      </w:rPr>
    </w:lvl>
    <w:lvl w:ilvl="4" w:tplc="C710465A">
      <w:start w:val="1"/>
      <w:numFmt w:val="bullet"/>
      <w:lvlText w:val="o"/>
      <w:lvlJc w:val="left"/>
      <w:pPr>
        <w:ind w:left="3600" w:hanging="360"/>
      </w:pPr>
      <w:rPr>
        <w:rFonts w:ascii="Courier New" w:hAnsi="Courier New" w:hint="default"/>
      </w:rPr>
    </w:lvl>
    <w:lvl w:ilvl="5" w:tplc="5B0A0B3A">
      <w:start w:val="1"/>
      <w:numFmt w:val="bullet"/>
      <w:lvlText w:val=""/>
      <w:lvlJc w:val="left"/>
      <w:pPr>
        <w:ind w:left="4320" w:hanging="360"/>
      </w:pPr>
      <w:rPr>
        <w:rFonts w:ascii="Wingdings" w:hAnsi="Wingdings" w:hint="default"/>
      </w:rPr>
    </w:lvl>
    <w:lvl w:ilvl="6" w:tplc="F7F64F7E">
      <w:start w:val="1"/>
      <w:numFmt w:val="bullet"/>
      <w:lvlText w:val=""/>
      <w:lvlJc w:val="left"/>
      <w:pPr>
        <w:ind w:left="5040" w:hanging="360"/>
      </w:pPr>
      <w:rPr>
        <w:rFonts w:ascii="Symbol" w:hAnsi="Symbol" w:hint="default"/>
      </w:rPr>
    </w:lvl>
    <w:lvl w:ilvl="7" w:tplc="0D8CF768">
      <w:start w:val="1"/>
      <w:numFmt w:val="bullet"/>
      <w:lvlText w:val="o"/>
      <w:lvlJc w:val="left"/>
      <w:pPr>
        <w:ind w:left="5760" w:hanging="360"/>
      </w:pPr>
      <w:rPr>
        <w:rFonts w:ascii="Courier New" w:hAnsi="Courier New" w:hint="default"/>
      </w:rPr>
    </w:lvl>
    <w:lvl w:ilvl="8" w:tplc="06B6F120">
      <w:start w:val="1"/>
      <w:numFmt w:val="bullet"/>
      <w:lvlText w:val=""/>
      <w:lvlJc w:val="left"/>
      <w:pPr>
        <w:ind w:left="6480" w:hanging="360"/>
      </w:pPr>
      <w:rPr>
        <w:rFonts w:ascii="Wingdings" w:hAnsi="Wingdings" w:hint="default"/>
      </w:rPr>
    </w:lvl>
  </w:abstractNum>
  <w:abstractNum w:abstractNumId="32"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15:restartNumberingAfterBreak="0">
    <w:nsid w:val="486A3A70"/>
    <w:multiLevelType w:val="hybridMultilevel"/>
    <w:tmpl w:val="C54EDCC8"/>
    <w:lvl w:ilvl="0" w:tplc="904AEBCC">
      <w:start w:val="1"/>
      <w:numFmt w:val="bullet"/>
      <w:lvlText w:val="·"/>
      <w:lvlJc w:val="left"/>
      <w:pPr>
        <w:ind w:left="720" w:hanging="360"/>
      </w:pPr>
      <w:rPr>
        <w:rFonts w:ascii="Symbol" w:hAnsi="Symbol" w:hint="default"/>
      </w:rPr>
    </w:lvl>
    <w:lvl w:ilvl="1" w:tplc="A154BE9A">
      <w:start w:val="1"/>
      <w:numFmt w:val="bullet"/>
      <w:lvlText w:val="o"/>
      <w:lvlJc w:val="left"/>
      <w:pPr>
        <w:ind w:left="1440" w:hanging="360"/>
      </w:pPr>
      <w:rPr>
        <w:rFonts w:ascii="Courier New" w:hAnsi="Courier New" w:hint="default"/>
      </w:rPr>
    </w:lvl>
    <w:lvl w:ilvl="2" w:tplc="A2700EEA">
      <w:start w:val="1"/>
      <w:numFmt w:val="bullet"/>
      <w:lvlText w:val=""/>
      <w:lvlJc w:val="left"/>
      <w:pPr>
        <w:ind w:left="2160" w:hanging="360"/>
      </w:pPr>
      <w:rPr>
        <w:rFonts w:ascii="Wingdings" w:hAnsi="Wingdings" w:hint="default"/>
      </w:rPr>
    </w:lvl>
    <w:lvl w:ilvl="3" w:tplc="90C8F232">
      <w:start w:val="1"/>
      <w:numFmt w:val="bullet"/>
      <w:lvlText w:val=""/>
      <w:lvlJc w:val="left"/>
      <w:pPr>
        <w:ind w:left="2880" w:hanging="360"/>
      </w:pPr>
      <w:rPr>
        <w:rFonts w:ascii="Symbol" w:hAnsi="Symbol" w:hint="default"/>
      </w:rPr>
    </w:lvl>
    <w:lvl w:ilvl="4" w:tplc="1D7469BA">
      <w:start w:val="1"/>
      <w:numFmt w:val="bullet"/>
      <w:lvlText w:val="o"/>
      <w:lvlJc w:val="left"/>
      <w:pPr>
        <w:ind w:left="3600" w:hanging="360"/>
      </w:pPr>
      <w:rPr>
        <w:rFonts w:ascii="Courier New" w:hAnsi="Courier New" w:hint="default"/>
      </w:rPr>
    </w:lvl>
    <w:lvl w:ilvl="5" w:tplc="8006FD90">
      <w:start w:val="1"/>
      <w:numFmt w:val="bullet"/>
      <w:lvlText w:val=""/>
      <w:lvlJc w:val="left"/>
      <w:pPr>
        <w:ind w:left="4320" w:hanging="360"/>
      </w:pPr>
      <w:rPr>
        <w:rFonts w:ascii="Wingdings" w:hAnsi="Wingdings" w:hint="default"/>
      </w:rPr>
    </w:lvl>
    <w:lvl w:ilvl="6" w:tplc="1DF82C1A">
      <w:start w:val="1"/>
      <w:numFmt w:val="bullet"/>
      <w:lvlText w:val=""/>
      <w:lvlJc w:val="left"/>
      <w:pPr>
        <w:ind w:left="5040" w:hanging="360"/>
      </w:pPr>
      <w:rPr>
        <w:rFonts w:ascii="Symbol" w:hAnsi="Symbol" w:hint="default"/>
      </w:rPr>
    </w:lvl>
    <w:lvl w:ilvl="7" w:tplc="48148B2E">
      <w:start w:val="1"/>
      <w:numFmt w:val="bullet"/>
      <w:lvlText w:val="o"/>
      <w:lvlJc w:val="left"/>
      <w:pPr>
        <w:ind w:left="5760" w:hanging="360"/>
      </w:pPr>
      <w:rPr>
        <w:rFonts w:ascii="Courier New" w:hAnsi="Courier New" w:hint="default"/>
      </w:rPr>
    </w:lvl>
    <w:lvl w:ilvl="8" w:tplc="D90C33D0">
      <w:start w:val="1"/>
      <w:numFmt w:val="bullet"/>
      <w:lvlText w:val=""/>
      <w:lvlJc w:val="left"/>
      <w:pPr>
        <w:ind w:left="6480" w:hanging="360"/>
      </w:pPr>
      <w:rPr>
        <w:rFonts w:ascii="Wingdings" w:hAnsi="Wingdings" w:hint="default"/>
      </w:rPr>
    </w:lvl>
  </w:abstractNum>
  <w:abstractNum w:abstractNumId="36" w15:restartNumberingAfterBreak="0">
    <w:nsid w:val="4E04E12C"/>
    <w:multiLevelType w:val="hybridMultilevel"/>
    <w:tmpl w:val="E836E29E"/>
    <w:lvl w:ilvl="0" w:tplc="6D68A7EA">
      <w:start w:val="1"/>
      <w:numFmt w:val="bullet"/>
      <w:lvlText w:val="·"/>
      <w:lvlJc w:val="left"/>
      <w:pPr>
        <w:ind w:left="720" w:hanging="360"/>
      </w:pPr>
      <w:rPr>
        <w:rFonts w:ascii="Symbol" w:hAnsi="Symbol" w:hint="default"/>
      </w:rPr>
    </w:lvl>
    <w:lvl w:ilvl="1" w:tplc="4E081F4C">
      <w:start w:val="1"/>
      <w:numFmt w:val="bullet"/>
      <w:lvlText w:val="o"/>
      <w:lvlJc w:val="left"/>
      <w:pPr>
        <w:ind w:left="1440" w:hanging="360"/>
      </w:pPr>
      <w:rPr>
        <w:rFonts w:ascii="Courier New" w:hAnsi="Courier New" w:hint="default"/>
      </w:rPr>
    </w:lvl>
    <w:lvl w:ilvl="2" w:tplc="1714D5FC">
      <w:start w:val="1"/>
      <w:numFmt w:val="bullet"/>
      <w:lvlText w:val=""/>
      <w:lvlJc w:val="left"/>
      <w:pPr>
        <w:ind w:left="2160" w:hanging="360"/>
      </w:pPr>
      <w:rPr>
        <w:rFonts w:ascii="Wingdings" w:hAnsi="Wingdings" w:hint="default"/>
      </w:rPr>
    </w:lvl>
    <w:lvl w:ilvl="3" w:tplc="BB5C558C">
      <w:start w:val="1"/>
      <w:numFmt w:val="bullet"/>
      <w:lvlText w:val=""/>
      <w:lvlJc w:val="left"/>
      <w:pPr>
        <w:ind w:left="2880" w:hanging="360"/>
      </w:pPr>
      <w:rPr>
        <w:rFonts w:ascii="Symbol" w:hAnsi="Symbol" w:hint="default"/>
      </w:rPr>
    </w:lvl>
    <w:lvl w:ilvl="4" w:tplc="645EF178">
      <w:start w:val="1"/>
      <w:numFmt w:val="bullet"/>
      <w:lvlText w:val="o"/>
      <w:lvlJc w:val="left"/>
      <w:pPr>
        <w:ind w:left="3600" w:hanging="360"/>
      </w:pPr>
      <w:rPr>
        <w:rFonts w:ascii="Courier New" w:hAnsi="Courier New" w:hint="default"/>
      </w:rPr>
    </w:lvl>
    <w:lvl w:ilvl="5" w:tplc="3A5EB532">
      <w:start w:val="1"/>
      <w:numFmt w:val="bullet"/>
      <w:lvlText w:val=""/>
      <w:lvlJc w:val="left"/>
      <w:pPr>
        <w:ind w:left="4320" w:hanging="360"/>
      </w:pPr>
      <w:rPr>
        <w:rFonts w:ascii="Wingdings" w:hAnsi="Wingdings" w:hint="default"/>
      </w:rPr>
    </w:lvl>
    <w:lvl w:ilvl="6" w:tplc="EA545EA6">
      <w:start w:val="1"/>
      <w:numFmt w:val="bullet"/>
      <w:lvlText w:val=""/>
      <w:lvlJc w:val="left"/>
      <w:pPr>
        <w:ind w:left="5040" w:hanging="360"/>
      </w:pPr>
      <w:rPr>
        <w:rFonts w:ascii="Symbol" w:hAnsi="Symbol" w:hint="default"/>
      </w:rPr>
    </w:lvl>
    <w:lvl w:ilvl="7" w:tplc="973A2B4E">
      <w:start w:val="1"/>
      <w:numFmt w:val="bullet"/>
      <w:lvlText w:val="o"/>
      <w:lvlJc w:val="left"/>
      <w:pPr>
        <w:ind w:left="5760" w:hanging="360"/>
      </w:pPr>
      <w:rPr>
        <w:rFonts w:ascii="Courier New" w:hAnsi="Courier New" w:hint="default"/>
      </w:rPr>
    </w:lvl>
    <w:lvl w:ilvl="8" w:tplc="9CA0158C">
      <w:start w:val="1"/>
      <w:numFmt w:val="bullet"/>
      <w:lvlText w:val=""/>
      <w:lvlJc w:val="left"/>
      <w:pPr>
        <w:ind w:left="6480" w:hanging="360"/>
      </w:pPr>
      <w:rPr>
        <w:rFonts w:ascii="Wingdings" w:hAnsi="Wingdings" w:hint="default"/>
      </w:rPr>
    </w:lvl>
  </w:abstractNum>
  <w:abstractNum w:abstractNumId="37"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57F77228"/>
    <w:multiLevelType w:val="hybridMultilevel"/>
    <w:tmpl w:val="A906CA8C"/>
    <w:lvl w:ilvl="0" w:tplc="FBF441D6">
      <w:start w:val="1"/>
      <w:numFmt w:val="bullet"/>
      <w:lvlText w:val="·"/>
      <w:lvlJc w:val="left"/>
      <w:pPr>
        <w:ind w:left="720" w:hanging="360"/>
      </w:pPr>
      <w:rPr>
        <w:rFonts w:ascii="Symbol" w:hAnsi="Symbol" w:hint="default"/>
      </w:rPr>
    </w:lvl>
    <w:lvl w:ilvl="1" w:tplc="0B342106">
      <w:start w:val="1"/>
      <w:numFmt w:val="bullet"/>
      <w:lvlText w:val="o"/>
      <w:lvlJc w:val="left"/>
      <w:pPr>
        <w:ind w:left="1440" w:hanging="360"/>
      </w:pPr>
      <w:rPr>
        <w:rFonts w:ascii="Courier New" w:hAnsi="Courier New" w:hint="default"/>
      </w:rPr>
    </w:lvl>
    <w:lvl w:ilvl="2" w:tplc="2B245354">
      <w:start w:val="1"/>
      <w:numFmt w:val="bullet"/>
      <w:lvlText w:val=""/>
      <w:lvlJc w:val="left"/>
      <w:pPr>
        <w:ind w:left="2160" w:hanging="360"/>
      </w:pPr>
      <w:rPr>
        <w:rFonts w:ascii="Wingdings" w:hAnsi="Wingdings" w:hint="default"/>
      </w:rPr>
    </w:lvl>
    <w:lvl w:ilvl="3" w:tplc="4D82F606">
      <w:start w:val="1"/>
      <w:numFmt w:val="bullet"/>
      <w:lvlText w:val=""/>
      <w:lvlJc w:val="left"/>
      <w:pPr>
        <w:ind w:left="2880" w:hanging="360"/>
      </w:pPr>
      <w:rPr>
        <w:rFonts w:ascii="Symbol" w:hAnsi="Symbol" w:hint="default"/>
      </w:rPr>
    </w:lvl>
    <w:lvl w:ilvl="4" w:tplc="CF4418F4">
      <w:start w:val="1"/>
      <w:numFmt w:val="bullet"/>
      <w:lvlText w:val="o"/>
      <w:lvlJc w:val="left"/>
      <w:pPr>
        <w:ind w:left="3600" w:hanging="360"/>
      </w:pPr>
      <w:rPr>
        <w:rFonts w:ascii="Courier New" w:hAnsi="Courier New" w:hint="default"/>
      </w:rPr>
    </w:lvl>
    <w:lvl w:ilvl="5" w:tplc="AEC06840">
      <w:start w:val="1"/>
      <w:numFmt w:val="bullet"/>
      <w:lvlText w:val=""/>
      <w:lvlJc w:val="left"/>
      <w:pPr>
        <w:ind w:left="4320" w:hanging="360"/>
      </w:pPr>
      <w:rPr>
        <w:rFonts w:ascii="Wingdings" w:hAnsi="Wingdings" w:hint="default"/>
      </w:rPr>
    </w:lvl>
    <w:lvl w:ilvl="6" w:tplc="BD76E2BE">
      <w:start w:val="1"/>
      <w:numFmt w:val="bullet"/>
      <w:lvlText w:val=""/>
      <w:lvlJc w:val="left"/>
      <w:pPr>
        <w:ind w:left="5040" w:hanging="360"/>
      </w:pPr>
      <w:rPr>
        <w:rFonts w:ascii="Symbol" w:hAnsi="Symbol" w:hint="default"/>
      </w:rPr>
    </w:lvl>
    <w:lvl w:ilvl="7" w:tplc="41A236DC">
      <w:start w:val="1"/>
      <w:numFmt w:val="bullet"/>
      <w:lvlText w:val="o"/>
      <w:lvlJc w:val="left"/>
      <w:pPr>
        <w:ind w:left="5760" w:hanging="360"/>
      </w:pPr>
      <w:rPr>
        <w:rFonts w:ascii="Courier New" w:hAnsi="Courier New" w:hint="default"/>
      </w:rPr>
    </w:lvl>
    <w:lvl w:ilvl="8" w:tplc="E79E594E">
      <w:start w:val="1"/>
      <w:numFmt w:val="bullet"/>
      <w:lvlText w:val=""/>
      <w:lvlJc w:val="left"/>
      <w:pPr>
        <w:ind w:left="6480" w:hanging="360"/>
      </w:pPr>
      <w:rPr>
        <w:rFonts w:ascii="Wingdings" w:hAnsi="Wingdings" w:hint="default"/>
      </w:rPr>
    </w:lvl>
  </w:abstractNum>
  <w:abstractNum w:abstractNumId="4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1E410A"/>
    <w:multiLevelType w:val="hybridMultilevel"/>
    <w:tmpl w:val="D04CA78C"/>
    <w:lvl w:ilvl="0" w:tplc="31001D70">
      <w:start w:val="1"/>
      <w:numFmt w:val="bullet"/>
      <w:lvlText w:val="·"/>
      <w:lvlJc w:val="left"/>
      <w:pPr>
        <w:ind w:left="720" w:hanging="360"/>
      </w:pPr>
      <w:rPr>
        <w:rFonts w:ascii="Symbol" w:hAnsi="Symbol" w:hint="default"/>
      </w:rPr>
    </w:lvl>
    <w:lvl w:ilvl="1" w:tplc="A942F46C">
      <w:start w:val="1"/>
      <w:numFmt w:val="bullet"/>
      <w:lvlText w:val="o"/>
      <w:lvlJc w:val="left"/>
      <w:pPr>
        <w:ind w:left="1440" w:hanging="360"/>
      </w:pPr>
      <w:rPr>
        <w:rFonts w:ascii="Courier New" w:hAnsi="Courier New" w:hint="default"/>
      </w:rPr>
    </w:lvl>
    <w:lvl w:ilvl="2" w:tplc="775A5C22">
      <w:start w:val="1"/>
      <w:numFmt w:val="bullet"/>
      <w:lvlText w:val=""/>
      <w:lvlJc w:val="left"/>
      <w:pPr>
        <w:ind w:left="2160" w:hanging="360"/>
      </w:pPr>
      <w:rPr>
        <w:rFonts w:ascii="Wingdings" w:hAnsi="Wingdings" w:hint="default"/>
      </w:rPr>
    </w:lvl>
    <w:lvl w:ilvl="3" w:tplc="0A384316">
      <w:start w:val="1"/>
      <w:numFmt w:val="bullet"/>
      <w:lvlText w:val=""/>
      <w:lvlJc w:val="left"/>
      <w:pPr>
        <w:ind w:left="2880" w:hanging="360"/>
      </w:pPr>
      <w:rPr>
        <w:rFonts w:ascii="Symbol" w:hAnsi="Symbol" w:hint="default"/>
      </w:rPr>
    </w:lvl>
    <w:lvl w:ilvl="4" w:tplc="33548C26">
      <w:start w:val="1"/>
      <w:numFmt w:val="bullet"/>
      <w:lvlText w:val="o"/>
      <w:lvlJc w:val="left"/>
      <w:pPr>
        <w:ind w:left="3600" w:hanging="360"/>
      </w:pPr>
      <w:rPr>
        <w:rFonts w:ascii="Courier New" w:hAnsi="Courier New" w:hint="default"/>
      </w:rPr>
    </w:lvl>
    <w:lvl w:ilvl="5" w:tplc="0E56602A">
      <w:start w:val="1"/>
      <w:numFmt w:val="bullet"/>
      <w:lvlText w:val=""/>
      <w:lvlJc w:val="left"/>
      <w:pPr>
        <w:ind w:left="4320" w:hanging="360"/>
      </w:pPr>
      <w:rPr>
        <w:rFonts w:ascii="Wingdings" w:hAnsi="Wingdings" w:hint="default"/>
      </w:rPr>
    </w:lvl>
    <w:lvl w:ilvl="6" w:tplc="8E06E154">
      <w:start w:val="1"/>
      <w:numFmt w:val="bullet"/>
      <w:lvlText w:val=""/>
      <w:lvlJc w:val="left"/>
      <w:pPr>
        <w:ind w:left="5040" w:hanging="360"/>
      </w:pPr>
      <w:rPr>
        <w:rFonts w:ascii="Symbol" w:hAnsi="Symbol" w:hint="default"/>
      </w:rPr>
    </w:lvl>
    <w:lvl w:ilvl="7" w:tplc="F61AFE26">
      <w:start w:val="1"/>
      <w:numFmt w:val="bullet"/>
      <w:lvlText w:val="o"/>
      <w:lvlJc w:val="left"/>
      <w:pPr>
        <w:ind w:left="5760" w:hanging="360"/>
      </w:pPr>
      <w:rPr>
        <w:rFonts w:ascii="Courier New" w:hAnsi="Courier New" w:hint="default"/>
      </w:rPr>
    </w:lvl>
    <w:lvl w:ilvl="8" w:tplc="A774BAF0">
      <w:start w:val="1"/>
      <w:numFmt w:val="bullet"/>
      <w:lvlText w:val=""/>
      <w:lvlJc w:val="left"/>
      <w:pPr>
        <w:ind w:left="6480" w:hanging="360"/>
      </w:pPr>
      <w:rPr>
        <w:rFonts w:ascii="Wingdings" w:hAnsi="Wingdings" w:hint="default"/>
      </w:rPr>
    </w:lvl>
  </w:abstractNum>
  <w:abstractNum w:abstractNumId="50"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E229A"/>
    <w:multiLevelType w:val="hybridMultilevel"/>
    <w:tmpl w:val="32AAF7B0"/>
    <w:lvl w:ilvl="0" w:tplc="E4620C08">
      <w:start w:val="1"/>
      <w:numFmt w:val="bullet"/>
      <w:lvlText w:val="·"/>
      <w:lvlJc w:val="left"/>
      <w:pPr>
        <w:ind w:left="720" w:hanging="360"/>
      </w:pPr>
      <w:rPr>
        <w:rFonts w:ascii="Symbol" w:hAnsi="Symbol" w:hint="default"/>
      </w:rPr>
    </w:lvl>
    <w:lvl w:ilvl="1" w:tplc="D760F9E0">
      <w:start w:val="1"/>
      <w:numFmt w:val="bullet"/>
      <w:lvlText w:val="o"/>
      <w:lvlJc w:val="left"/>
      <w:pPr>
        <w:ind w:left="1440" w:hanging="360"/>
      </w:pPr>
      <w:rPr>
        <w:rFonts w:ascii="Courier New" w:hAnsi="Courier New" w:hint="default"/>
      </w:rPr>
    </w:lvl>
    <w:lvl w:ilvl="2" w:tplc="D40427D8">
      <w:start w:val="1"/>
      <w:numFmt w:val="bullet"/>
      <w:lvlText w:val=""/>
      <w:lvlJc w:val="left"/>
      <w:pPr>
        <w:ind w:left="2160" w:hanging="360"/>
      </w:pPr>
      <w:rPr>
        <w:rFonts w:ascii="Wingdings" w:hAnsi="Wingdings" w:hint="default"/>
      </w:rPr>
    </w:lvl>
    <w:lvl w:ilvl="3" w:tplc="12DE4F96">
      <w:start w:val="1"/>
      <w:numFmt w:val="bullet"/>
      <w:lvlText w:val=""/>
      <w:lvlJc w:val="left"/>
      <w:pPr>
        <w:ind w:left="2880" w:hanging="360"/>
      </w:pPr>
      <w:rPr>
        <w:rFonts w:ascii="Symbol" w:hAnsi="Symbol" w:hint="default"/>
      </w:rPr>
    </w:lvl>
    <w:lvl w:ilvl="4" w:tplc="AFB6761E">
      <w:start w:val="1"/>
      <w:numFmt w:val="bullet"/>
      <w:lvlText w:val="o"/>
      <w:lvlJc w:val="left"/>
      <w:pPr>
        <w:ind w:left="3600" w:hanging="360"/>
      </w:pPr>
      <w:rPr>
        <w:rFonts w:ascii="Courier New" w:hAnsi="Courier New" w:hint="default"/>
      </w:rPr>
    </w:lvl>
    <w:lvl w:ilvl="5" w:tplc="F6C6C8E4">
      <w:start w:val="1"/>
      <w:numFmt w:val="bullet"/>
      <w:lvlText w:val=""/>
      <w:lvlJc w:val="left"/>
      <w:pPr>
        <w:ind w:left="4320" w:hanging="360"/>
      </w:pPr>
      <w:rPr>
        <w:rFonts w:ascii="Wingdings" w:hAnsi="Wingdings" w:hint="default"/>
      </w:rPr>
    </w:lvl>
    <w:lvl w:ilvl="6" w:tplc="53904D56">
      <w:start w:val="1"/>
      <w:numFmt w:val="bullet"/>
      <w:lvlText w:val=""/>
      <w:lvlJc w:val="left"/>
      <w:pPr>
        <w:ind w:left="5040" w:hanging="360"/>
      </w:pPr>
      <w:rPr>
        <w:rFonts w:ascii="Symbol" w:hAnsi="Symbol" w:hint="default"/>
      </w:rPr>
    </w:lvl>
    <w:lvl w:ilvl="7" w:tplc="54743DFA">
      <w:start w:val="1"/>
      <w:numFmt w:val="bullet"/>
      <w:lvlText w:val="o"/>
      <w:lvlJc w:val="left"/>
      <w:pPr>
        <w:ind w:left="5760" w:hanging="360"/>
      </w:pPr>
      <w:rPr>
        <w:rFonts w:ascii="Courier New" w:hAnsi="Courier New" w:hint="default"/>
      </w:rPr>
    </w:lvl>
    <w:lvl w:ilvl="8" w:tplc="213AF334">
      <w:start w:val="1"/>
      <w:numFmt w:val="bullet"/>
      <w:lvlText w:val=""/>
      <w:lvlJc w:val="left"/>
      <w:pPr>
        <w:ind w:left="6480" w:hanging="360"/>
      </w:pPr>
      <w:rPr>
        <w:rFonts w:ascii="Wingdings" w:hAnsi="Wingdings" w:hint="default"/>
      </w:rPr>
    </w:lvl>
  </w:abstractNum>
  <w:abstractNum w:abstractNumId="6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88403">
    <w:abstractNumId w:val="17"/>
  </w:num>
  <w:num w:numId="2" w16cid:durableId="1417825343">
    <w:abstractNumId w:val="9"/>
  </w:num>
  <w:num w:numId="3" w16cid:durableId="1951547273">
    <w:abstractNumId w:val="36"/>
  </w:num>
  <w:num w:numId="4" w16cid:durableId="1300918723">
    <w:abstractNumId w:val="62"/>
  </w:num>
  <w:num w:numId="5" w16cid:durableId="554974294">
    <w:abstractNumId w:val="49"/>
  </w:num>
  <w:num w:numId="6" w16cid:durableId="1203009673">
    <w:abstractNumId w:val="31"/>
  </w:num>
  <w:num w:numId="7" w16cid:durableId="105588932">
    <w:abstractNumId w:val="40"/>
  </w:num>
  <w:num w:numId="8" w16cid:durableId="1141849150">
    <w:abstractNumId w:val="35"/>
  </w:num>
  <w:num w:numId="9" w16cid:durableId="885917462">
    <w:abstractNumId w:val="42"/>
  </w:num>
  <w:num w:numId="10" w16cid:durableId="11272467">
    <w:abstractNumId w:val="7"/>
  </w:num>
  <w:num w:numId="11" w16cid:durableId="1916476473">
    <w:abstractNumId w:val="24"/>
  </w:num>
  <w:num w:numId="12" w16cid:durableId="1104808638">
    <w:abstractNumId w:val="16"/>
  </w:num>
  <w:num w:numId="13" w16cid:durableId="1092161284">
    <w:abstractNumId w:val="47"/>
  </w:num>
  <w:num w:numId="14" w16cid:durableId="1039402663">
    <w:abstractNumId w:val="43"/>
  </w:num>
  <w:num w:numId="15" w16cid:durableId="1169249158">
    <w:abstractNumId w:val="12"/>
  </w:num>
  <w:num w:numId="16" w16cid:durableId="1105613916">
    <w:abstractNumId w:val="4"/>
  </w:num>
  <w:num w:numId="17" w16cid:durableId="224679791">
    <w:abstractNumId w:val="59"/>
  </w:num>
  <w:num w:numId="18" w16cid:durableId="148906205">
    <w:abstractNumId w:val="60"/>
  </w:num>
  <w:num w:numId="19" w16cid:durableId="1046293352">
    <w:abstractNumId w:val="33"/>
  </w:num>
  <w:num w:numId="20" w16cid:durableId="1702972892">
    <w:abstractNumId w:val="0"/>
  </w:num>
  <w:num w:numId="21" w16cid:durableId="414936617">
    <w:abstractNumId w:val="13"/>
  </w:num>
  <w:num w:numId="22" w16cid:durableId="1450853533">
    <w:abstractNumId w:val="11"/>
  </w:num>
  <w:num w:numId="23" w16cid:durableId="415833335">
    <w:abstractNumId w:val="10"/>
  </w:num>
  <w:num w:numId="24" w16cid:durableId="108402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953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9282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1378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618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15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8517199">
    <w:abstractNumId w:val="26"/>
  </w:num>
  <w:num w:numId="31" w16cid:durableId="223297619">
    <w:abstractNumId w:val="30"/>
  </w:num>
  <w:num w:numId="32" w16cid:durableId="1046761053">
    <w:abstractNumId w:val="18"/>
  </w:num>
  <w:num w:numId="33" w16cid:durableId="132795230">
    <w:abstractNumId w:val="34"/>
  </w:num>
  <w:num w:numId="34" w16cid:durableId="389161207">
    <w:abstractNumId w:val="41"/>
  </w:num>
  <w:num w:numId="35" w16cid:durableId="2002272583">
    <w:abstractNumId w:val="15"/>
  </w:num>
  <w:num w:numId="36" w16cid:durableId="2036614456">
    <w:abstractNumId w:val="53"/>
  </w:num>
  <w:num w:numId="37" w16cid:durableId="1797064179">
    <w:abstractNumId w:val="32"/>
  </w:num>
  <w:num w:numId="38" w16cid:durableId="1528061583">
    <w:abstractNumId w:val="20"/>
  </w:num>
  <w:num w:numId="39" w16cid:durableId="622200620">
    <w:abstractNumId w:val="3"/>
  </w:num>
  <w:num w:numId="40" w16cid:durableId="1385061245">
    <w:abstractNumId w:val="22"/>
  </w:num>
  <w:num w:numId="41" w16cid:durableId="1684163173">
    <w:abstractNumId w:val="58"/>
  </w:num>
  <w:num w:numId="42" w16cid:durableId="1589149075">
    <w:abstractNumId w:val="63"/>
  </w:num>
  <w:num w:numId="43" w16cid:durableId="627201943">
    <w:abstractNumId w:val="6"/>
  </w:num>
  <w:num w:numId="44" w16cid:durableId="277377525">
    <w:abstractNumId w:val="1"/>
  </w:num>
  <w:num w:numId="45" w16cid:durableId="1834101157">
    <w:abstractNumId w:val="57"/>
  </w:num>
  <w:num w:numId="46" w16cid:durableId="2044279285">
    <w:abstractNumId w:val="52"/>
  </w:num>
  <w:num w:numId="47" w16cid:durableId="1258904148">
    <w:abstractNumId w:val="45"/>
  </w:num>
  <w:num w:numId="48" w16cid:durableId="1358042778">
    <w:abstractNumId w:val="5"/>
  </w:num>
  <w:num w:numId="49" w16cid:durableId="905141236">
    <w:abstractNumId w:val="37"/>
  </w:num>
  <w:num w:numId="50" w16cid:durableId="1367097619">
    <w:abstractNumId w:val="25"/>
  </w:num>
  <w:num w:numId="51" w16cid:durableId="222834807">
    <w:abstractNumId w:val="23"/>
  </w:num>
  <w:num w:numId="52" w16cid:durableId="1098477448">
    <w:abstractNumId w:val="46"/>
  </w:num>
  <w:num w:numId="53" w16cid:durableId="198903183">
    <w:abstractNumId w:val="8"/>
  </w:num>
  <w:num w:numId="54" w16cid:durableId="1508328017">
    <w:abstractNumId w:val="19"/>
  </w:num>
  <w:num w:numId="55" w16cid:durableId="1504784765">
    <w:abstractNumId w:val="51"/>
  </w:num>
  <w:num w:numId="56" w16cid:durableId="1379625630">
    <w:abstractNumId w:val="29"/>
  </w:num>
  <w:num w:numId="57" w16cid:durableId="993337241">
    <w:abstractNumId w:val="44"/>
  </w:num>
  <w:num w:numId="58" w16cid:durableId="1093403481">
    <w:abstractNumId w:val="21"/>
  </w:num>
  <w:num w:numId="59" w16cid:durableId="904684563">
    <w:abstractNumId w:val="54"/>
  </w:num>
  <w:num w:numId="60" w16cid:durableId="1402870127">
    <w:abstractNumId w:val="48"/>
  </w:num>
  <w:num w:numId="61" w16cid:durableId="201594030">
    <w:abstractNumId w:val="55"/>
  </w:num>
  <w:num w:numId="62" w16cid:durableId="857616975">
    <w:abstractNumId w:val="38"/>
  </w:num>
  <w:num w:numId="63" w16cid:durableId="1388921046">
    <w:abstractNumId w:val="56"/>
  </w:num>
  <w:num w:numId="64" w16cid:durableId="521406797">
    <w:abstractNumId w:val="28"/>
  </w:num>
  <w:num w:numId="65" w16cid:durableId="1714620154">
    <w:abstractNumId w:val="50"/>
  </w:num>
  <w:num w:numId="66" w16cid:durableId="983854502">
    <w:abstractNumId w:val="61"/>
  </w:num>
  <w:num w:numId="67" w16cid:durableId="423232969">
    <w:abstractNumId w:val="39"/>
  </w:num>
  <w:num w:numId="68" w16cid:durableId="1053699534">
    <w:abstractNumId w:val="14"/>
  </w:num>
  <w:num w:numId="69" w16cid:durableId="1345594471">
    <w:abstractNumId w:val="2"/>
  </w:num>
  <w:num w:numId="70" w16cid:durableId="1663387201">
    <w:abstractNumId w:val="27"/>
  </w:num>
  <w:num w:numId="71" w16cid:durableId="10900080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GgVVHSEHJUsEO6NCrI5NLDt/Uu7nBkN5bLfjNZYElb6X1aKeDbWLPWPvyvC77+wGqIPySMX4/k216sj4KubABw==" w:salt="m9EgsqResKqgMHEM1+P8v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5F23"/>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5D24"/>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B90"/>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0C64"/>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96C29"/>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62F"/>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3E"/>
    <w:rsid w:val="000D53E6"/>
    <w:rsid w:val="000D54C1"/>
    <w:rsid w:val="000D5752"/>
    <w:rsid w:val="000D6060"/>
    <w:rsid w:val="000D746B"/>
    <w:rsid w:val="000D7E26"/>
    <w:rsid w:val="000E0557"/>
    <w:rsid w:val="000E072F"/>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0C3"/>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431"/>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4C11"/>
    <w:rsid w:val="00125581"/>
    <w:rsid w:val="00125C40"/>
    <w:rsid w:val="00125CBE"/>
    <w:rsid w:val="0012606A"/>
    <w:rsid w:val="001267A1"/>
    <w:rsid w:val="00126B6F"/>
    <w:rsid w:val="001274ED"/>
    <w:rsid w:val="00127C5F"/>
    <w:rsid w:val="00130A86"/>
    <w:rsid w:val="00130C7D"/>
    <w:rsid w:val="00131163"/>
    <w:rsid w:val="00131390"/>
    <w:rsid w:val="0013195F"/>
    <w:rsid w:val="001320C2"/>
    <w:rsid w:val="001329E1"/>
    <w:rsid w:val="00132A99"/>
    <w:rsid w:val="00133131"/>
    <w:rsid w:val="00133962"/>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197"/>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C62"/>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924"/>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371"/>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149"/>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025"/>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1F00"/>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657"/>
    <w:rsid w:val="001F474F"/>
    <w:rsid w:val="001F47DC"/>
    <w:rsid w:val="001F4A2A"/>
    <w:rsid w:val="001F5935"/>
    <w:rsid w:val="001F5AD1"/>
    <w:rsid w:val="001F5C25"/>
    <w:rsid w:val="001F60F0"/>
    <w:rsid w:val="001F6CC3"/>
    <w:rsid w:val="001F6D68"/>
    <w:rsid w:val="001F7FC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5E2"/>
    <w:rsid w:val="00222962"/>
    <w:rsid w:val="0022385E"/>
    <w:rsid w:val="002238E9"/>
    <w:rsid w:val="0022440D"/>
    <w:rsid w:val="002246F8"/>
    <w:rsid w:val="00224DEB"/>
    <w:rsid w:val="00225498"/>
    <w:rsid w:val="00225BD0"/>
    <w:rsid w:val="00225BE2"/>
    <w:rsid w:val="002261CA"/>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5D0"/>
    <w:rsid w:val="002478A7"/>
    <w:rsid w:val="00247BA3"/>
    <w:rsid w:val="002502BF"/>
    <w:rsid w:val="002508C3"/>
    <w:rsid w:val="00250E2C"/>
    <w:rsid w:val="0025110C"/>
    <w:rsid w:val="00251679"/>
    <w:rsid w:val="002517D4"/>
    <w:rsid w:val="00251D4D"/>
    <w:rsid w:val="002525BF"/>
    <w:rsid w:val="0025267B"/>
    <w:rsid w:val="00252AC6"/>
    <w:rsid w:val="002531BB"/>
    <w:rsid w:val="002536F3"/>
    <w:rsid w:val="002538B9"/>
    <w:rsid w:val="002538F7"/>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4"/>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1AAB"/>
    <w:rsid w:val="002C2429"/>
    <w:rsid w:val="002C2D16"/>
    <w:rsid w:val="002C2F53"/>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2F04"/>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27B"/>
    <w:rsid w:val="002E6511"/>
    <w:rsid w:val="002E6758"/>
    <w:rsid w:val="002E6A88"/>
    <w:rsid w:val="002E6E58"/>
    <w:rsid w:val="002E6F1C"/>
    <w:rsid w:val="002E6FCC"/>
    <w:rsid w:val="002E7154"/>
    <w:rsid w:val="002E720B"/>
    <w:rsid w:val="002E7591"/>
    <w:rsid w:val="002E7CC6"/>
    <w:rsid w:val="002F01E8"/>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49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0F"/>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7B"/>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2DE49"/>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054"/>
    <w:rsid w:val="003447E6"/>
    <w:rsid w:val="003449DC"/>
    <w:rsid w:val="00345052"/>
    <w:rsid w:val="00345225"/>
    <w:rsid w:val="00345AA4"/>
    <w:rsid w:val="00345D92"/>
    <w:rsid w:val="00346367"/>
    <w:rsid w:val="0034658A"/>
    <w:rsid w:val="00346AA4"/>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394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5FD"/>
    <w:rsid w:val="003836DB"/>
    <w:rsid w:val="00383EC0"/>
    <w:rsid w:val="00383EE3"/>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7"/>
    <w:rsid w:val="003A160E"/>
    <w:rsid w:val="003A2025"/>
    <w:rsid w:val="003A2851"/>
    <w:rsid w:val="003A32EB"/>
    <w:rsid w:val="003A336A"/>
    <w:rsid w:val="003A3384"/>
    <w:rsid w:val="003A33B3"/>
    <w:rsid w:val="003A35A1"/>
    <w:rsid w:val="003A3A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55C"/>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25C"/>
    <w:rsid w:val="003F098C"/>
    <w:rsid w:val="003F0A1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A"/>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6D5"/>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2BE"/>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0"/>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1A3"/>
    <w:rsid w:val="004976F4"/>
    <w:rsid w:val="00497E15"/>
    <w:rsid w:val="004A02A7"/>
    <w:rsid w:val="004A1CBF"/>
    <w:rsid w:val="004A2A95"/>
    <w:rsid w:val="004A309B"/>
    <w:rsid w:val="004A324B"/>
    <w:rsid w:val="004A3A1C"/>
    <w:rsid w:val="004A3A3A"/>
    <w:rsid w:val="004A3FA6"/>
    <w:rsid w:val="004A505F"/>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0CDF"/>
    <w:rsid w:val="004D1924"/>
    <w:rsid w:val="004D27A6"/>
    <w:rsid w:val="004D2810"/>
    <w:rsid w:val="004D2B1C"/>
    <w:rsid w:val="004D2D79"/>
    <w:rsid w:val="004D309D"/>
    <w:rsid w:val="004D3248"/>
    <w:rsid w:val="004D3E09"/>
    <w:rsid w:val="004D4093"/>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190"/>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07F5"/>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5B2"/>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48"/>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340"/>
    <w:rsid w:val="00581A94"/>
    <w:rsid w:val="00581CDB"/>
    <w:rsid w:val="00581F67"/>
    <w:rsid w:val="00581FE9"/>
    <w:rsid w:val="005821CD"/>
    <w:rsid w:val="005821DE"/>
    <w:rsid w:val="005828B4"/>
    <w:rsid w:val="005829FF"/>
    <w:rsid w:val="00582F8A"/>
    <w:rsid w:val="0058344D"/>
    <w:rsid w:val="00583DDA"/>
    <w:rsid w:val="0058439F"/>
    <w:rsid w:val="00584C8F"/>
    <w:rsid w:val="00585A48"/>
    <w:rsid w:val="00585DCA"/>
    <w:rsid w:val="00585E5F"/>
    <w:rsid w:val="0058645D"/>
    <w:rsid w:val="005867EA"/>
    <w:rsid w:val="00586E9A"/>
    <w:rsid w:val="005870E4"/>
    <w:rsid w:val="005876FF"/>
    <w:rsid w:val="00587CEC"/>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527"/>
    <w:rsid w:val="005A06FD"/>
    <w:rsid w:val="005A0966"/>
    <w:rsid w:val="005A0CD4"/>
    <w:rsid w:val="005A0F3D"/>
    <w:rsid w:val="005A11CD"/>
    <w:rsid w:val="005A12F9"/>
    <w:rsid w:val="005A27D3"/>
    <w:rsid w:val="005A2833"/>
    <w:rsid w:val="005A2A0B"/>
    <w:rsid w:val="005A2ADF"/>
    <w:rsid w:val="005A2B4F"/>
    <w:rsid w:val="005A2FE5"/>
    <w:rsid w:val="005A47DD"/>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95B"/>
    <w:rsid w:val="005D1CA5"/>
    <w:rsid w:val="005D22F8"/>
    <w:rsid w:val="005D267E"/>
    <w:rsid w:val="005D2853"/>
    <w:rsid w:val="005D2EAC"/>
    <w:rsid w:val="005D39A3"/>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672"/>
    <w:rsid w:val="00603B87"/>
    <w:rsid w:val="006045DB"/>
    <w:rsid w:val="006045F3"/>
    <w:rsid w:val="006049C4"/>
    <w:rsid w:val="00604DD7"/>
    <w:rsid w:val="00605262"/>
    <w:rsid w:val="0060546F"/>
    <w:rsid w:val="00605C19"/>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10"/>
    <w:rsid w:val="006241CB"/>
    <w:rsid w:val="00624D19"/>
    <w:rsid w:val="00624DE2"/>
    <w:rsid w:val="00624F00"/>
    <w:rsid w:val="006255AF"/>
    <w:rsid w:val="006259C0"/>
    <w:rsid w:val="00625A3D"/>
    <w:rsid w:val="0062665C"/>
    <w:rsid w:val="00626814"/>
    <w:rsid w:val="006268D0"/>
    <w:rsid w:val="00627778"/>
    <w:rsid w:val="00627C9F"/>
    <w:rsid w:val="00627D37"/>
    <w:rsid w:val="006308A9"/>
    <w:rsid w:val="00630E06"/>
    <w:rsid w:val="00630F9A"/>
    <w:rsid w:val="0063146C"/>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24D"/>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2BA"/>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01C"/>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35F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DD3"/>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754"/>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AFC"/>
    <w:rsid w:val="00751D1B"/>
    <w:rsid w:val="00752424"/>
    <w:rsid w:val="0075242B"/>
    <w:rsid w:val="00752699"/>
    <w:rsid w:val="007527C2"/>
    <w:rsid w:val="00752C50"/>
    <w:rsid w:val="007531BC"/>
    <w:rsid w:val="007534CC"/>
    <w:rsid w:val="00753527"/>
    <w:rsid w:val="00754048"/>
    <w:rsid w:val="007545BE"/>
    <w:rsid w:val="00754F1E"/>
    <w:rsid w:val="00755FED"/>
    <w:rsid w:val="00756264"/>
    <w:rsid w:val="0075635C"/>
    <w:rsid w:val="00756E54"/>
    <w:rsid w:val="0075783B"/>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839"/>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CD4"/>
    <w:rsid w:val="007A5D4D"/>
    <w:rsid w:val="007A6195"/>
    <w:rsid w:val="007A6736"/>
    <w:rsid w:val="007A78D1"/>
    <w:rsid w:val="007A7925"/>
    <w:rsid w:val="007B012E"/>
    <w:rsid w:val="007B030B"/>
    <w:rsid w:val="007B0545"/>
    <w:rsid w:val="007B08A3"/>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B5C"/>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5E72"/>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1C4E"/>
    <w:rsid w:val="008422C7"/>
    <w:rsid w:val="008424CD"/>
    <w:rsid w:val="008427EA"/>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D4E"/>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33"/>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5FA"/>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7"/>
    <w:rsid w:val="008E2AD9"/>
    <w:rsid w:val="008E2DBD"/>
    <w:rsid w:val="008E3318"/>
    <w:rsid w:val="008E338D"/>
    <w:rsid w:val="008E36C0"/>
    <w:rsid w:val="008E36F2"/>
    <w:rsid w:val="008E37D3"/>
    <w:rsid w:val="008E3D4A"/>
    <w:rsid w:val="008E413C"/>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349"/>
    <w:rsid w:val="008F2449"/>
    <w:rsid w:val="008F24BC"/>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326"/>
    <w:rsid w:val="00901EBF"/>
    <w:rsid w:val="00902AC4"/>
    <w:rsid w:val="00902AC7"/>
    <w:rsid w:val="00902B37"/>
    <w:rsid w:val="00902CF7"/>
    <w:rsid w:val="00902E23"/>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5BD7"/>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3F02"/>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145"/>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EB2"/>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2D0"/>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ACD"/>
    <w:rsid w:val="00977D9B"/>
    <w:rsid w:val="009806A2"/>
    <w:rsid w:val="00980783"/>
    <w:rsid w:val="00980EFC"/>
    <w:rsid w:val="009812C0"/>
    <w:rsid w:val="00981940"/>
    <w:rsid w:val="00981B7C"/>
    <w:rsid w:val="00982CAD"/>
    <w:rsid w:val="00982EAF"/>
    <w:rsid w:val="00983205"/>
    <w:rsid w:val="009832BC"/>
    <w:rsid w:val="00983C1C"/>
    <w:rsid w:val="009842C6"/>
    <w:rsid w:val="0098446B"/>
    <w:rsid w:val="00984FF9"/>
    <w:rsid w:val="00985865"/>
    <w:rsid w:val="00986216"/>
    <w:rsid w:val="0098643F"/>
    <w:rsid w:val="0098678C"/>
    <w:rsid w:val="0098719B"/>
    <w:rsid w:val="009874E1"/>
    <w:rsid w:val="00987609"/>
    <w:rsid w:val="00987723"/>
    <w:rsid w:val="009877B3"/>
    <w:rsid w:val="00987930"/>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037"/>
    <w:rsid w:val="009B17C3"/>
    <w:rsid w:val="009B1BF6"/>
    <w:rsid w:val="009B1CC5"/>
    <w:rsid w:val="009B1D23"/>
    <w:rsid w:val="009B280A"/>
    <w:rsid w:val="009B2BD6"/>
    <w:rsid w:val="009B2C53"/>
    <w:rsid w:val="009B2DBE"/>
    <w:rsid w:val="009B2E7C"/>
    <w:rsid w:val="009B3712"/>
    <w:rsid w:val="009B373A"/>
    <w:rsid w:val="009B3BB7"/>
    <w:rsid w:val="009B3EC1"/>
    <w:rsid w:val="009B3FD1"/>
    <w:rsid w:val="009B4252"/>
    <w:rsid w:val="009B462A"/>
    <w:rsid w:val="009B4768"/>
    <w:rsid w:val="009B48CF"/>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7BD"/>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0A5"/>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3D7F"/>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8C2"/>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6B4B"/>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865"/>
    <w:rsid w:val="00A63AC0"/>
    <w:rsid w:val="00A640E4"/>
    <w:rsid w:val="00A643D0"/>
    <w:rsid w:val="00A646CD"/>
    <w:rsid w:val="00A64775"/>
    <w:rsid w:val="00A64E0A"/>
    <w:rsid w:val="00A65657"/>
    <w:rsid w:val="00A66F5F"/>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4EE"/>
    <w:rsid w:val="00A85E65"/>
    <w:rsid w:val="00A8645B"/>
    <w:rsid w:val="00A904F5"/>
    <w:rsid w:val="00A9053F"/>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2B5"/>
    <w:rsid w:val="00AC2980"/>
    <w:rsid w:val="00AC2BB6"/>
    <w:rsid w:val="00AC343F"/>
    <w:rsid w:val="00AC3562"/>
    <w:rsid w:val="00AC38E9"/>
    <w:rsid w:val="00AC3BA6"/>
    <w:rsid w:val="00AC40A4"/>
    <w:rsid w:val="00AC4115"/>
    <w:rsid w:val="00AC5443"/>
    <w:rsid w:val="00AC57E4"/>
    <w:rsid w:val="00AC61DE"/>
    <w:rsid w:val="00AC6E55"/>
    <w:rsid w:val="00AC73FD"/>
    <w:rsid w:val="00AC7E59"/>
    <w:rsid w:val="00AD0C4B"/>
    <w:rsid w:val="00AD12AC"/>
    <w:rsid w:val="00AD12D5"/>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836"/>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AF7346"/>
    <w:rsid w:val="00AF7594"/>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57F1"/>
    <w:rsid w:val="00B06250"/>
    <w:rsid w:val="00B07436"/>
    <w:rsid w:val="00B074D2"/>
    <w:rsid w:val="00B0782A"/>
    <w:rsid w:val="00B07968"/>
    <w:rsid w:val="00B10340"/>
    <w:rsid w:val="00B105CB"/>
    <w:rsid w:val="00B111EB"/>
    <w:rsid w:val="00B12C95"/>
    <w:rsid w:val="00B132A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4BA"/>
    <w:rsid w:val="00B22670"/>
    <w:rsid w:val="00B22FFC"/>
    <w:rsid w:val="00B23A4C"/>
    <w:rsid w:val="00B23AE1"/>
    <w:rsid w:val="00B25568"/>
    <w:rsid w:val="00B255D5"/>
    <w:rsid w:val="00B2579D"/>
    <w:rsid w:val="00B25E1D"/>
    <w:rsid w:val="00B26020"/>
    <w:rsid w:val="00B263C7"/>
    <w:rsid w:val="00B26543"/>
    <w:rsid w:val="00B26BEF"/>
    <w:rsid w:val="00B26C04"/>
    <w:rsid w:val="00B26D92"/>
    <w:rsid w:val="00B27001"/>
    <w:rsid w:val="00B27449"/>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5F"/>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41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23C"/>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37E3"/>
    <w:rsid w:val="00BB4033"/>
    <w:rsid w:val="00BB42F5"/>
    <w:rsid w:val="00BB42FE"/>
    <w:rsid w:val="00BB4C0A"/>
    <w:rsid w:val="00BB50EE"/>
    <w:rsid w:val="00BB55EC"/>
    <w:rsid w:val="00BB5D37"/>
    <w:rsid w:val="00BB60BC"/>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4E5"/>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5E6"/>
    <w:rsid w:val="00BE27AD"/>
    <w:rsid w:val="00BE34E2"/>
    <w:rsid w:val="00BE3716"/>
    <w:rsid w:val="00BE396A"/>
    <w:rsid w:val="00BE3C73"/>
    <w:rsid w:val="00BE3FBD"/>
    <w:rsid w:val="00BE4610"/>
    <w:rsid w:val="00BE47F8"/>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8E0"/>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1D3D"/>
    <w:rsid w:val="00C5232A"/>
    <w:rsid w:val="00C52410"/>
    <w:rsid w:val="00C524DB"/>
    <w:rsid w:val="00C527A2"/>
    <w:rsid w:val="00C53230"/>
    <w:rsid w:val="00C532C4"/>
    <w:rsid w:val="00C53899"/>
    <w:rsid w:val="00C53C08"/>
    <w:rsid w:val="00C54066"/>
    <w:rsid w:val="00C5430C"/>
    <w:rsid w:val="00C5438F"/>
    <w:rsid w:val="00C5441C"/>
    <w:rsid w:val="00C549DB"/>
    <w:rsid w:val="00C549DE"/>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298"/>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6F32"/>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4935"/>
    <w:rsid w:val="00CB54E3"/>
    <w:rsid w:val="00CB5918"/>
    <w:rsid w:val="00CB5C26"/>
    <w:rsid w:val="00CB6005"/>
    <w:rsid w:val="00CB6187"/>
    <w:rsid w:val="00CB6469"/>
    <w:rsid w:val="00CB7134"/>
    <w:rsid w:val="00CB7735"/>
    <w:rsid w:val="00CB78BE"/>
    <w:rsid w:val="00CB7A79"/>
    <w:rsid w:val="00CB7DC6"/>
    <w:rsid w:val="00CC0B22"/>
    <w:rsid w:val="00CC1165"/>
    <w:rsid w:val="00CC11ED"/>
    <w:rsid w:val="00CC1325"/>
    <w:rsid w:val="00CC1E51"/>
    <w:rsid w:val="00CC1F5E"/>
    <w:rsid w:val="00CC258E"/>
    <w:rsid w:val="00CC2BE9"/>
    <w:rsid w:val="00CC2D6F"/>
    <w:rsid w:val="00CC2E22"/>
    <w:rsid w:val="00CC3036"/>
    <w:rsid w:val="00CC338A"/>
    <w:rsid w:val="00CC34E7"/>
    <w:rsid w:val="00CC4000"/>
    <w:rsid w:val="00CC415B"/>
    <w:rsid w:val="00CC4761"/>
    <w:rsid w:val="00CC54F7"/>
    <w:rsid w:val="00CC5649"/>
    <w:rsid w:val="00CC5E9F"/>
    <w:rsid w:val="00CC5FD6"/>
    <w:rsid w:val="00CC615D"/>
    <w:rsid w:val="00CC6210"/>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555"/>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040"/>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466"/>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0ED7"/>
    <w:rsid w:val="00D81120"/>
    <w:rsid w:val="00D8160E"/>
    <w:rsid w:val="00D8182E"/>
    <w:rsid w:val="00D818AC"/>
    <w:rsid w:val="00D81A3E"/>
    <w:rsid w:val="00D8238A"/>
    <w:rsid w:val="00D8251F"/>
    <w:rsid w:val="00D82675"/>
    <w:rsid w:val="00D82A14"/>
    <w:rsid w:val="00D82FAC"/>
    <w:rsid w:val="00D8361B"/>
    <w:rsid w:val="00D841D6"/>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4C4"/>
    <w:rsid w:val="00D94945"/>
    <w:rsid w:val="00D950CC"/>
    <w:rsid w:val="00D956C8"/>
    <w:rsid w:val="00D95911"/>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3C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8C8"/>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745"/>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DCC"/>
    <w:rsid w:val="00E10FEF"/>
    <w:rsid w:val="00E11027"/>
    <w:rsid w:val="00E11323"/>
    <w:rsid w:val="00E11B68"/>
    <w:rsid w:val="00E11C2C"/>
    <w:rsid w:val="00E11DA2"/>
    <w:rsid w:val="00E12323"/>
    <w:rsid w:val="00E126BE"/>
    <w:rsid w:val="00E1306E"/>
    <w:rsid w:val="00E130B1"/>
    <w:rsid w:val="00E1330B"/>
    <w:rsid w:val="00E1388A"/>
    <w:rsid w:val="00E14068"/>
    <w:rsid w:val="00E142F2"/>
    <w:rsid w:val="00E14BB0"/>
    <w:rsid w:val="00E15422"/>
    <w:rsid w:val="00E15840"/>
    <w:rsid w:val="00E15D39"/>
    <w:rsid w:val="00E15E95"/>
    <w:rsid w:val="00E1634B"/>
    <w:rsid w:val="00E16A55"/>
    <w:rsid w:val="00E17C8B"/>
    <w:rsid w:val="00E17D38"/>
    <w:rsid w:val="00E17E66"/>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A7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00D"/>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2BC"/>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D66"/>
    <w:rsid w:val="00E96FA5"/>
    <w:rsid w:val="00E974F2"/>
    <w:rsid w:val="00E97AA5"/>
    <w:rsid w:val="00EA0394"/>
    <w:rsid w:val="00EA044F"/>
    <w:rsid w:val="00EA0550"/>
    <w:rsid w:val="00EA0A3B"/>
    <w:rsid w:val="00EA111F"/>
    <w:rsid w:val="00EA116D"/>
    <w:rsid w:val="00EA1D62"/>
    <w:rsid w:val="00EA312E"/>
    <w:rsid w:val="00EA38E1"/>
    <w:rsid w:val="00EA42F9"/>
    <w:rsid w:val="00EA43B0"/>
    <w:rsid w:val="00EA43F8"/>
    <w:rsid w:val="00EA4BEE"/>
    <w:rsid w:val="00EA57DD"/>
    <w:rsid w:val="00EA5B54"/>
    <w:rsid w:val="00EA5C75"/>
    <w:rsid w:val="00EA5E9F"/>
    <w:rsid w:val="00EA5FCC"/>
    <w:rsid w:val="00EA60A1"/>
    <w:rsid w:val="00EA6301"/>
    <w:rsid w:val="00EA6369"/>
    <w:rsid w:val="00EA6603"/>
    <w:rsid w:val="00EA6950"/>
    <w:rsid w:val="00EA6F54"/>
    <w:rsid w:val="00EA73C1"/>
    <w:rsid w:val="00EA7404"/>
    <w:rsid w:val="00EB0BCC"/>
    <w:rsid w:val="00EB10C5"/>
    <w:rsid w:val="00EB1562"/>
    <w:rsid w:val="00EB20C7"/>
    <w:rsid w:val="00EB20CC"/>
    <w:rsid w:val="00EB2660"/>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3E8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3D35"/>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82E"/>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13F"/>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D86"/>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CFA"/>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24A"/>
    <w:rsid w:val="00FB08BE"/>
    <w:rsid w:val="00FB1558"/>
    <w:rsid w:val="00FB1755"/>
    <w:rsid w:val="00FB19EC"/>
    <w:rsid w:val="00FB1C36"/>
    <w:rsid w:val="00FB1CF6"/>
    <w:rsid w:val="00FB1ECC"/>
    <w:rsid w:val="00FB213B"/>
    <w:rsid w:val="00FB23B1"/>
    <w:rsid w:val="00FB2488"/>
    <w:rsid w:val="00FB24B1"/>
    <w:rsid w:val="00FB2DD9"/>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6C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0FB2"/>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0411E7C2"/>
    <w:rsid w:val="0A646A7C"/>
    <w:rsid w:val="1553166C"/>
    <w:rsid w:val="161FD02A"/>
    <w:rsid w:val="17F94B02"/>
    <w:rsid w:val="1A67E690"/>
    <w:rsid w:val="1CD07BCD"/>
    <w:rsid w:val="210FECE5"/>
    <w:rsid w:val="225304D3"/>
    <w:rsid w:val="29D28C95"/>
    <w:rsid w:val="29E8DDA6"/>
    <w:rsid w:val="2F275638"/>
    <w:rsid w:val="3ED59E26"/>
    <w:rsid w:val="42D315EE"/>
    <w:rsid w:val="44E1965A"/>
    <w:rsid w:val="4F0EDC01"/>
    <w:rsid w:val="511376DA"/>
    <w:rsid w:val="5BB5FA34"/>
    <w:rsid w:val="5D8652F9"/>
    <w:rsid w:val="60677600"/>
    <w:rsid w:val="6AD00124"/>
    <w:rsid w:val="6B285B3E"/>
    <w:rsid w:val="6C31157A"/>
    <w:rsid w:val="741D0BB0"/>
    <w:rsid w:val="75D5FA2B"/>
    <w:rsid w:val="7E4AB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B2BD6"/>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6045DB"/>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971A3"/>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unhideWhenUsed/>
    <w:rsid w:val="007A5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 w:type="character" w:styleId="Mention">
    <w:name w:val="Mention"/>
    <w:basedOn w:val="DefaultParagraphFont"/>
    <w:uiPriority w:val="99"/>
    <w:unhideWhenUsed/>
    <w:rsid w:val="007A5CD4"/>
    <w:rPr>
      <w:color w:val="2B579A"/>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46898522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aka.ms/listedproviders"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yperlink" Target="http://go.microsoft.com/fwlink/?LinkID=24868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yperlink" Target="http://www.21vbluecloud.com/ostpt" TargetMode="External"/><Relationship Id="rId33" Type="http://schemas.openxmlformats.org/officeDocument/2006/relationships/hyperlink" Target="http://go.microsoft.com/?linkid=9710837"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docs.microsoft.com/en-us/exchange/recipients-in-exchange-online/manage-user-mailboxes/enable-or-disable-outlook-web-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www.azure.cn/a" TargetMode="External"/><Relationship Id="rId37"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s://aka.ms/QMTHAuthorizedPartnerList"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www.21vbluecloud.com/ostpt" TargetMode="External"/><Relationship Id="rId31" Type="http://schemas.openxmlformats.org/officeDocument/2006/relationships/hyperlink" Target="https://go.microsoft.com/fwlink/?linkid=8688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aka.ms/listedproviders" TargetMode="External"/><Relationship Id="rId30" Type="http://schemas.openxmlformats.org/officeDocument/2006/relationships/hyperlink" Target="https://docs.microsoft.com/en-us/powerapps/maker/common-data-service/data-platform-restricted-entities" TargetMode="External"/><Relationship Id="rId35" Type="http://schemas.openxmlformats.org/officeDocument/2006/relationships/hyperlink" Target="http://www.mpegla.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009EFE895C84CB72E7891AE1424A7" ma:contentTypeVersion="12" ma:contentTypeDescription="Create a new document." ma:contentTypeScope="" ma:versionID="2288f6d3c6d86faa69e14efdf5c07c18">
  <xsd:schema xmlns:xsd="http://www.w3.org/2001/XMLSchema" xmlns:xs="http://www.w3.org/2001/XMLSchema" xmlns:p="http://schemas.microsoft.com/office/2006/metadata/properties" xmlns:ns1="http://schemas.microsoft.com/sharepoint/v3" xmlns:ns2="60e82742-ab92-42f2-84b4-fe88466b6233" xmlns:ns3="f3407ebe-17e3-4267-9216-df4ae892fe43" targetNamespace="http://schemas.microsoft.com/office/2006/metadata/properties" ma:root="true" ma:fieldsID="12d41238670030e219423e3e994d0337" ns1:_="" ns2:_="" ns3:_="">
    <xsd:import namespace="http://schemas.microsoft.com/sharepoint/v3"/>
    <xsd:import namespace="60e82742-ab92-42f2-84b4-fe88466b6233"/>
    <xsd:import namespace="f3407ebe-17e3-4267-9216-df4ae892fe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82742-ab92-42f2-84b4-fe88466b6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07ebe-17e3-4267-9216-df4ae892fe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fals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3407ebe-17e3-4267-9216-df4ae892fe43" xsi:nil="true"/>
  </documentManagement>
</p:properties>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DF8B74D6-633F-42E3-A8A6-31B3856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e82742-ab92-42f2-84b4-fe88466b6233"/>
    <ds:schemaRef ds:uri="f3407ebe-17e3-4267-9216-df4ae892f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4.xml><?xml version="1.0" encoding="utf-8"?>
<ds:datastoreItem xmlns:ds="http://schemas.openxmlformats.org/officeDocument/2006/customXml" ds:itemID="{FDC59FC3-AAD3-4DA2-82CF-808DB1054E21}">
  <ds:schemaRefs>
    <ds:schemaRef ds:uri="http://schemas.microsoft.com/office/2006/metadata/properties"/>
    <ds:schemaRef ds:uri="http://schemas.microsoft.com/office/infopath/2007/PartnerControls"/>
    <ds:schemaRef ds:uri="http://schemas.microsoft.com/sharepoint/v3"/>
    <ds:schemaRef ds:uri="f3407ebe-17e3-4267-9216-df4ae892fe43"/>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10</TotalTime>
  <Pages>27</Pages>
  <Words>5766</Words>
  <Characters>32869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8</cp:revision>
  <cp:lastPrinted>2018-02-14T23:52:00Z</cp:lastPrinted>
  <dcterms:created xsi:type="dcterms:W3CDTF">2024-01-23T00:50:00Z</dcterms:created>
  <dcterms:modified xsi:type="dcterms:W3CDTF">2024-01-23T01:01:00Z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0x010100769009EFE895C84CB72E7891AE1424A7</vt:lpwstr>
  </property>
  <property fmtid="{D5CDD505-2E9C-101B-9397-08002B2CF9AE}" pid="10" name="MediaServiceImageTags">
    <vt:lpwstr/>
  </property>
</Properties>
</file>